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13CFA" w14:textId="77777777" w:rsidR="00525418" w:rsidRDefault="00525418">
      <w:pPr>
        <w:pStyle w:val="Corpsdetexte"/>
        <w:rPr>
          <w:rFonts w:ascii="Times New Roman"/>
          <w:sz w:val="20"/>
        </w:rPr>
      </w:pPr>
    </w:p>
    <w:p w14:paraId="703CF9E4" w14:textId="77777777" w:rsidR="00525418" w:rsidRDefault="00525418">
      <w:pPr>
        <w:pStyle w:val="Corpsdetexte"/>
        <w:spacing w:before="9"/>
        <w:rPr>
          <w:rFonts w:ascii="Times New Roman"/>
          <w:sz w:val="28"/>
        </w:rPr>
      </w:pPr>
    </w:p>
    <w:p w14:paraId="6E4B8D12" w14:textId="77777777" w:rsidR="00525418" w:rsidRDefault="00AB0C88">
      <w:pPr>
        <w:spacing w:before="101"/>
        <w:ind w:left="1221"/>
        <w:rPr>
          <w:sz w:val="16"/>
        </w:rPr>
      </w:pPr>
      <w:r>
        <w:rPr>
          <w:noProof/>
        </w:rPr>
        <w:drawing>
          <wp:anchor distT="0" distB="0" distL="0" distR="0" simplePos="0" relativeHeight="251658240" behindDoc="0" locked="0" layoutInCell="1" allowOverlap="1" wp14:anchorId="7BA3FC12" wp14:editId="5D0A3620">
            <wp:simplePos x="0" y="0"/>
            <wp:positionH relativeFrom="page">
              <wp:posOffset>292100</wp:posOffset>
            </wp:positionH>
            <wp:positionV relativeFrom="paragraph">
              <wp:posOffset>-356570</wp:posOffset>
            </wp:positionV>
            <wp:extent cx="603310" cy="5537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603310" cy="553720"/>
                    </a:xfrm>
                    <a:prstGeom prst="rect">
                      <a:avLst/>
                    </a:prstGeom>
                  </pic:spPr>
                </pic:pic>
              </a:graphicData>
            </a:graphic>
          </wp:anchor>
        </w:drawing>
      </w:r>
      <w:r>
        <w:rPr>
          <w:noProof/>
        </w:rPr>
        <w:drawing>
          <wp:anchor distT="0" distB="0" distL="0" distR="0" simplePos="0" relativeHeight="251658241" behindDoc="0" locked="0" layoutInCell="1" allowOverlap="1" wp14:anchorId="6BCB3F91" wp14:editId="6F5284A0">
            <wp:simplePos x="0" y="0"/>
            <wp:positionH relativeFrom="page">
              <wp:posOffset>5720593</wp:posOffset>
            </wp:positionH>
            <wp:positionV relativeFrom="paragraph">
              <wp:posOffset>-247805</wp:posOffset>
            </wp:positionV>
            <wp:extent cx="1175748" cy="43985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175748" cy="439852"/>
                    </a:xfrm>
                    <a:prstGeom prst="rect">
                      <a:avLst/>
                    </a:prstGeom>
                  </pic:spPr>
                </pic:pic>
              </a:graphicData>
            </a:graphic>
          </wp:anchor>
        </w:drawing>
      </w:r>
      <w:r>
        <w:rPr>
          <w:color w:val="000080"/>
          <w:spacing w:val="-2"/>
          <w:sz w:val="16"/>
        </w:rPr>
        <w:t>105,</w:t>
      </w:r>
      <w:r>
        <w:rPr>
          <w:color w:val="000080"/>
          <w:spacing w:val="-5"/>
          <w:sz w:val="16"/>
        </w:rPr>
        <w:t xml:space="preserve"> </w:t>
      </w:r>
      <w:r>
        <w:rPr>
          <w:color w:val="000080"/>
          <w:spacing w:val="-2"/>
          <w:sz w:val="16"/>
        </w:rPr>
        <w:t>rue</w:t>
      </w:r>
      <w:r>
        <w:rPr>
          <w:color w:val="000080"/>
          <w:spacing w:val="-6"/>
          <w:sz w:val="16"/>
        </w:rPr>
        <w:t xml:space="preserve"> </w:t>
      </w:r>
      <w:r>
        <w:rPr>
          <w:color w:val="000080"/>
          <w:spacing w:val="-2"/>
          <w:sz w:val="16"/>
        </w:rPr>
        <w:t>Montpellier,</w:t>
      </w:r>
      <w:r>
        <w:rPr>
          <w:color w:val="000080"/>
          <w:spacing w:val="-5"/>
          <w:sz w:val="16"/>
        </w:rPr>
        <w:t xml:space="preserve"> </w:t>
      </w:r>
      <w:r>
        <w:rPr>
          <w:color w:val="000080"/>
          <w:spacing w:val="-2"/>
          <w:sz w:val="16"/>
        </w:rPr>
        <w:t>Saint-Basile-le-Grand</w:t>
      </w:r>
      <w:r>
        <w:rPr>
          <w:color w:val="000080"/>
          <w:spacing w:val="-9"/>
          <w:sz w:val="16"/>
        </w:rPr>
        <w:t xml:space="preserve"> </w:t>
      </w:r>
      <w:r>
        <w:rPr>
          <w:color w:val="000080"/>
          <w:spacing w:val="-2"/>
          <w:sz w:val="16"/>
        </w:rPr>
        <w:t>(QC),</w:t>
      </w:r>
      <w:r>
        <w:rPr>
          <w:color w:val="000080"/>
          <w:spacing w:val="-5"/>
          <w:sz w:val="16"/>
        </w:rPr>
        <w:t xml:space="preserve"> </w:t>
      </w:r>
      <w:r>
        <w:rPr>
          <w:color w:val="000080"/>
          <w:spacing w:val="-2"/>
          <w:sz w:val="16"/>
        </w:rPr>
        <w:t>J3N</w:t>
      </w:r>
      <w:r>
        <w:rPr>
          <w:color w:val="000080"/>
          <w:spacing w:val="-7"/>
          <w:sz w:val="16"/>
        </w:rPr>
        <w:t xml:space="preserve"> </w:t>
      </w:r>
      <w:r>
        <w:rPr>
          <w:color w:val="000080"/>
          <w:spacing w:val="-1"/>
          <w:sz w:val="16"/>
        </w:rPr>
        <w:t>1C6,</w:t>
      </w:r>
    </w:p>
    <w:p w14:paraId="636FF0D6" w14:textId="77777777" w:rsidR="00525418" w:rsidRDefault="00525418">
      <w:pPr>
        <w:pStyle w:val="Corpsdetexte"/>
        <w:rPr>
          <w:sz w:val="20"/>
        </w:rPr>
      </w:pPr>
    </w:p>
    <w:p w14:paraId="587720FA" w14:textId="77777777" w:rsidR="00525418" w:rsidRDefault="00525418">
      <w:pPr>
        <w:pStyle w:val="Corpsdetexte"/>
        <w:rPr>
          <w:sz w:val="20"/>
        </w:rPr>
      </w:pPr>
    </w:p>
    <w:p w14:paraId="6D38EB7D" w14:textId="38EA5617" w:rsidR="00525418" w:rsidRDefault="00440B0A">
      <w:pPr>
        <w:pStyle w:val="Corpsdetexte"/>
        <w:spacing w:before="8"/>
        <w:rPr>
          <w:sz w:val="23"/>
        </w:rPr>
      </w:pPr>
      <w:r>
        <w:rPr>
          <w:noProof/>
        </w:rPr>
        <mc:AlternateContent>
          <mc:Choice Requires="wps">
            <w:drawing>
              <wp:anchor distT="0" distB="0" distL="0" distR="0" simplePos="0" relativeHeight="251658242" behindDoc="1" locked="0" layoutInCell="1" allowOverlap="1" wp14:anchorId="4BB6DE24" wp14:editId="6A90F795">
                <wp:simplePos x="0" y="0"/>
                <wp:positionH relativeFrom="page">
                  <wp:posOffset>754380</wp:posOffset>
                </wp:positionH>
                <wp:positionV relativeFrom="paragraph">
                  <wp:posOffset>194310</wp:posOffset>
                </wp:positionV>
                <wp:extent cx="6278880" cy="681355"/>
                <wp:effectExtent l="0" t="0" r="26670" b="23495"/>
                <wp:wrapTopAndBottom/>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6813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05EFDF9" w14:textId="77777777" w:rsidR="00525418" w:rsidRDefault="00AB0C88">
                            <w:pPr>
                              <w:spacing w:before="18"/>
                              <w:ind w:left="338"/>
                              <w:jc w:val="center"/>
                              <w:rPr>
                                <w:b/>
                                <w:sz w:val="20"/>
                              </w:rPr>
                            </w:pPr>
                            <w:r>
                              <w:rPr>
                                <w:b/>
                                <w:sz w:val="20"/>
                              </w:rPr>
                              <w:t>PROCÈS-VERBAL</w:t>
                            </w:r>
                          </w:p>
                          <w:p w14:paraId="2741E06C" w14:textId="77777777" w:rsidR="00525418" w:rsidRDefault="00AB0C88">
                            <w:pPr>
                              <w:spacing w:before="118"/>
                              <w:ind w:left="339"/>
                              <w:jc w:val="center"/>
                              <w:rPr>
                                <w:b/>
                                <w:sz w:val="20"/>
                              </w:rPr>
                            </w:pPr>
                            <w:r>
                              <w:rPr>
                                <w:b/>
                                <w:spacing w:val="-2"/>
                                <w:sz w:val="20"/>
                              </w:rPr>
                              <w:t>CONSEIL</w:t>
                            </w:r>
                            <w:r>
                              <w:rPr>
                                <w:b/>
                                <w:spacing w:val="-11"/>
                                <w:sz w:val="20"/>
                              </w:rPr>
                              <w:t xml:space="preserve"> </w:t>
                            </w:r>
                            <w:r>
                              <w:rPr>
                                <w:b/>
                                <w:spacing w:val="-2"/>
                                <w:sz w:val="20"/>
                              </w:rPr>
                              <w:t>D’ÉTABLISSEMENT</w:t>
                            </w:r>
                            <w:r>
                              <w:rPr>
                                <w:b/>
                                <w:spacing w:val="-9"/>
                                <w:sz w:val="20"/>
                              </w:rPr>
                              <w:t xml:space="preserve"> </w:t>
                            </w:r>
                            <w:r>
                              <w:rPr>
                                <w:b/>
                                <w:spacing w:val="-1"/>
                                <w:sz w:val="20"/>
                              </w:rPr>
                              <w:t>DE</w:t>
                            </w:r>
                            <w:r>
                              <w:rPr>
                                <w:b/>
                                <w:spacing w:val="-7"/>
                                <w:sz w:val="20"/>
                              </w:rPr>
                              <w:t xml:space="preserve"> </w:t>
                            </w:r>
                            <w:r>
                              <w:rPr>
                                <w:b/>
                                <w:spacing w:val="-1"/>
                                <w:sz w:val="20"/>
                              </w:rPr>
                              <w:t>L’ÉCOLE</w:t>
                            </w:r>
                            <w:r>
                              <w:rPr>
                                <w:b/>
                                <w:spacing w:val="-9"/>
                                <w:sz w:val="20"/>
                              </w:rPr>
                              <w:t xml:space="preserve"> </w:t>
                            </w:r>
                            <w:r>
                              <w:rPr>
                                <w:b/>
                                <w:spacing w:val="-1"/>
                                <w:sz w:val="20"/>
                              </w:rPr>
                              <w:t>DE</w:t>
                            </w:r>
                            <w:r>
                              <w:rPr>
                                <w:b/>
                                <w:spacing w:val="-8"/>
                                <w:sz w:val="20"/>
                              </w:rPr>
                              <w:t xml:space="preserve"> </w:t>
                            </w:r>
                            <w:r>
                              <w:rPr>
                                <w:b/>
                                <w:spacing w:val="-1"/>
                                <w:sz w:val="20"/>
                              </w:rPr>
                              <w:t>LA</w:t>
                            </w:r>
                            <w:r>
                              <w:rPr>
                                <w:b/>
                                <w:spacing w:val="-9"/>
                                <w:sz w:val="20"/>
                              </w:rPr>
                              <w:t xml:space="preserve"> </w:t>
                            </w:r>
                            <w:r>
                              <w:rPr>
                                <w:b/>
                                <w:spacing w:val="-1"/>
                                <w:sz w:val="20"/>
                              </w:rPr>
                              <w:t>MOSAÏQUE</w:t>
                            </w:r>
                          </w:p>
                          <w:p w14:paraId="254B5418" w14:textId="73FD89F4" w:rsidR="00525418" w:rsidRDefault="00D5322B" w:rsidP="00D5322B">
                            <w:pPr>
                              <w:tabs>
                                <w:tab w:val="left" w:pos="6686"/>
                              </w:tabs>
                              <w:spacing w:before="116"/>
                              <w:rPr>
                                <w:sz w:val="20"/>
                              </w:rPr>
                            </w:pPr>
                            <w:r>
                              <w:rPr>
                                <w:spacing w:val="-1"/>
                                <w:sz w:val="20"/>
                              </w:rPr>
                              <w:t xml:space="preserve">                                       </w:t>
                            </w:r>
                            <w:r w:rsidR="00AB0C88">
                              <w:rPr>
                                <w:spacing w:val="-1"/>
                                <w:sz w:val="20"/>
                              </w:rPr>
                              <w:t>Séance</w:t>
                            </w:r>
                            <w:r w:rsidR="00AB0C88">
                              <w:rPr>
                                <w:spacing w:val="-11"/>
                                <w:sz w:val="20"/>
                              </w:rPr>
                              <w:t xml:space="preserve"> </w:t>
                            </w:r>
                            <w:r w:rsidR="00AB0C88">
                              <w:rPr>
                                <w:spacing w:val="-1"/>
                                <w:sz w:val="20"/>
                              </w:rPr>
                              <w:t>ordinaire</w:t>
                            </w:r>
                            <w:r>
                              <w:rPr>
                                <w:spacing w:val="-1"/>
                                <w:sz w:val="20"/>
                              </w:rPr>
                              <w:t xml:space="preserve">                                                        29 novembre</w:t>
                            </w:r>
                            <w:r w:rsidR="00C70A0D">
                              <w:rPr>
                                <w:spacing w:val="-1"/>
                                <w:sz w:val="20"/>
                              </w:rPr>
                              <w:t xml:space="preserve">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6DE24" id="_x0000_t202" coordsize="21600,21600" o:spt="202" path="m,l,21600r21600,l21600,xe">
                <v:stroke joinstyle="miter"/>
                <v:path gradientshapeok="t" o:connecttype="rect"/>
              </v:shapetype>
              <v:shape id="docshape1" o:spid="_x0000_s1026" type="#_x0000_t202" style="position:absolute;margin-left:59.4pt;margin-top:15.3pt;width:494.4pt;height:53.6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" filled="f" strokeweight=".48pt">
                <v:textbox inset="0,0,0,0">
                  <w:txbxContent>
                    <w:p w14:paraId="105EFDF9" w14:textId="77777777" w:rsidR="00525418" w:rsidRDefault="00AB0C88">
                      <w:pPr>
                        <w:spacing w:before="18"/>
                        <w:ind w:left="338"/>
                        <w:jc w:val="center"/>
                        <w:rPr>
                          <w:b/>
                          <w:sz w:val="20"/>
                        </w:rPr>
                      </w:pPr>
                      <w:r>
                        <w:rPr>
                          <w:b/>
                          <w:sz w:val="20"/>
                        </w:rPr>
                        <w:t>PROCÈS-VERBAL</w:t>
                      </w:r>
                    </w:p>
                    <w:p w14:paraId="2741E06C" w14:textId="77777777" w:rsidR="00525418" w:rsidRDefault="00AB0C88">
                      <w:pPr>
                        <w:spacing w:before="118"/>
                        <w:ind w:left="339"/>
                        <w:jc w:val="center"/>
                        <w:rPr>
                          <w:b/>
                          <w:sz w:val="20"/>
                        </w:rPr>
                      </w:pPr>
                      <w:r>
                        <w:rPr>
                          <w:b/>
                          <w:spacing w:val="-2"/>
                          <w:sz w:val="20"/>
                        </w:rPr>
                        <w:t>CONSEIL</w:t>
                      </w:r>
                      <w:r>
                        <w:rPr>
                          <w:b/>
                          <w:spacing w:val="-11"/>
                          <w:sz w:val="20"/>
                        </w:rPr>
                        <w:t xml:space="preserve"> </w:t>
                      </w:r>
                      <w:r>
                        <w:rPr>
                          <w:b/>
                          <w:spacing w:val="-2"/>
                          <w:sz w:val="20"/>
                        </w:rPr>
                        <w:t>D’ÉTABLISSEMENT</w:t>
                      </w:r>
                      <w:r>
                        <w:rPr>
                          <w:b/>
                          <w:spacing w:val="-9"/>
                          <w:sz w:val="20"/>
                        </w:rPr>
                        <w:t xml:space="preserve"> </w:t>
                      </w:r>
                      <w:r>
                        <w:rPr>
                          <w:b/>
                          <w:spacing w:val="-1"/>
                          <w:sz w:val="20"/>
                        </w:rPr>
                        <w:t>DE</w:t>
                      </w:r>
                      <w:r>
                        <w:rPr>
                          <w:b/>
                          <w:spacing w:val="-7"/>
                          <w:sz w:val="20"/>
                        </w:rPr>
                        <w:t xml:space="preserve"> </w:t>
                      </w:r>
                      <w:r>
                        <w:rPr>
                          <w:b/>
                          <w:spacing w:val="-1"/>
                          <w:sz w:val="20"/>
                        </w:rPr>
                        <w:t>L’ÉCOLE</w:t>
                      </w:r>
                      <w:r>
                        <w:rPr>
                          <w:b/>
                          <w:spacing w:val="-9"/>
                          <w:sz w:val="20"/>
                        </w:rPr>
                        <w:t xml:space="preserve"> </w:t>
                      </w:r>
                      <w:r>
                        <w:rPr>
                          <w:b/>
                          <w:spacing w:val="-1"/>
                          <w:sz w:val="20"/>
                        </w:rPr>
                        <w:t>DE</w:t>
                      </w:r>
                      <w:r>
                        <w:rPr>
                          <w:b/>
                          <w:spacing w:val="-8"/>
                          <w:sz w:val="20"/>
                        </w:rPr>
                        <w:t xml:space="preserve"> </w:t>
                      </w:r>
                      <w:r>
                        <w:rPr>
                          <w:b/>
                          <w:spacing w:val="-1"/>
                          <w:sz w:val="20"/>
                        </w:rPr>
                        <w:t>LA</w:t>
                      </w:r>
                      <w:r>
                        <w:rPr>
                          <w:b/>
                          <w:spacing w:val="-9"/>
                          <w:sz w:val="20"/>
                        </w:rPr>
                        <w:t xml:space="preserve"> </w:t>
                      </w:r>
                      <w:r>
                        <w:rPr>
                          <w:b/>
                          <w:spacing w:val="-1"/>
                          <w:sz w:val="20"/>
                        </w:rPr>
                        <w:t>MOSAÏQUE</w:t>
                      </w:r>
                    </w:p>
                    <w:p w14:paraId="254B5418" w14:textId="73FD89F4" w:rsidR="00525418" w:rsidRDefault="00D5322B" w:rsidP="00D5322B">
                      <w:pPr>
                        <w:tabs>
                          <w:tab w:val="left" w:pos="6686"/>
                        </w:tabs>
                        <w:spacing w:before="116"/>
                        <w:rPr>
                          <w:sz w:val="20"/>
                        </w:rPr>
                      </w:pPr>
                      <w:r>
                        <w:rPr>
                          <w:spacing w:val="-1"/>
                          <w:sz w:val="20"/>
                        </w:rPr>
                        <w:t xml:space="preserve">                                       </w:t>
                      </w:r>
                      <w:r w:rsidR="00AB0C88">
                        <w:rPr>
                          <w:spacing w:val="-1"/>
                          <w:sz w:val="20"/>
                        </w:rPr>
                        <w:t>Séance</w:t>
                      </w:r>
                      <w:r w:rsidR="00AB0C88">
                        <w:rPr>
                          <w:spacing w:val="-11"/>
                          <w:sz w:val="20"/>
                        </w:rPr>
                        <w:t xml:space="preserve"> </w:t>
                      </w:r>
                      <w:r w:rsidR="00AB0C88">
                        <w:rPr>
                          <w:spacing w:val="-1"/>
                          <w:sz w:val="20"/>
                        </w:rPr>
                        <w:t>ordinaire</w:t>
                      </w:r>
                      <w:r>
                        <w:rPr>
                          <w:spacing w:val="-1"/>
                          <w:sz w:val="20"/>
                        </w:rPr>
                        <w:t xml:space="preserve">                                                        29 novembre</w:t>
                      </w:r>
                      <w:r w:rsidR="00C70A0D">
                        <w:rPr>
                          <w:spacing w:val="-1"/>
                          <w:sz w:val="20"/>
                        </w:rPr>
                        <w:t xml:space="preserve"> 2022</w:t>
                      </w:r>
                    </w:p>
                  </w:txbxContent>
                </v:textbox>
                <w10:wrap type="topAndBottom" anchorx="page"/>
              </v:shape>
            </w:pict>
          </mc:Fallback>
        </mc:AlternateContent>
      </w:r>
    </w:p>
    <w:p w14:paraId="3BAEFDFE" w14:textId="77777777" w:rsidR="00525418" w:rsidRDefault="00525418">
      <w:pPr>
        <w:pStyle w:val="Corpsdetexte"/>
        <w:spacing w:before="11"/>
        <w:rPr>
          <w:sz w:val="15"/>
        </w:rPr>
      </w:pPr>
    </w:p>
    <w:p w14:paraId="4352BC2F" w14:textId="2D3D194B" w:rsidR="00525418" w:rsidRPr="002E0C90" w:rsidRDefault="00AB0C88" w:rsidP="002E0C90">
      <w:pPr>
        <w:pStyle w:val="Titre1"/>
        <w:ind w:left="2839"/>
        <w:rPr>
          <w:spacing w:val="-1"/>
        </w:rPr>
      </w:pPr>
      <w:r>
        <w:rPr>
          <w:spacing w:val="-1"/>
        </w:rPr>
        <w:t>Séance</w:t>
      </w:r>
      <w:r>
        <w:rPr>
          <w:spacing w:val="-11"/>
        </w:rPr>
        <w:t xml:space="preserve"> </w:t>
      </w:r>
      <w:r>
        <w:rPr>
          <w:spacing w:val="-1"/>
        </w:rPr>
        <w:t>du</w:t>
      </w:r>
      <w:r>
        <w:rPr>
          <w:spacing w:val="-11"/>
        </w:rPr>
        <w:t xml:space="preserve"> </w:t>
      </w:r>
      <w:r>
        <w:rPr>
          <w:spacing w:val="-1"/>
        </w:rPr>
        <w:t>Conseil</w:t>
      </w:r>
      <w:r>
        <w:rPr>
          <w:spacing w:val="-11"/>
        </w:rPr>
        <w:t xml:space="preserve"> </w:t>
      </w:r>
      <w:r>
        <w:rPr>
          <w:spacing w:val="-1"/>
        </w:rPr>
        <w:t>d’établissement de l’école de la Mosaïque,</w:t>
      </w:r>
      <w:r w:rsidR="002E0C90">
        <w:rPr>
          <w:spacing w:val="-1"/>
        </w:rPr>
        <w:t xml:space="preserve"> </w:t>
      </w:r>
      <w:r>
        <w:rPr>
          <w:spacing w:val="-1"/>
        </w:rPr>
        <w:t xml:space="preserve">tenue </w:t>
      </w:r>
      <w:r w:rsidR="00EC4F8A">
        <w:rPr>
          <w:spacing w:val="-1"/>
        </w:rPr>
        <w:t>au Salon du personnel</w:t>
      </w:r>
      <w:r w:rsidR="007924D0">
        <w:rPr>
          <w:color w:val="FF0000"/>
          <w:spacing w:val="-1"/>
        </w:rPr>
        <w:t xml:space="preserve"> </w:t>
      </w:r>
      <w:r>
        <w:rPr>
          <w:spacing w:val="-1"/>
        </w:rPr>
        <w:t>le</w:t>
      </w:r>
      <w:r w:rsidR="00AC26F3">
        <w:rPr>
          <w:spacing w:val="-1"/>
        </w:rPr>
        <w:t xml:space="preserve"> </w:t>
      </w:r>
      <w:r w:rsidR="00D5322B">
        <w:rPr>
          <w:spacing w:val="-1"/>
        </w:rPr>
        <w:t xml:space="preserve">29 novembre </w:t>
      </w:r>
      <w:r w:rsidR="00C70A0D">
        <w:rPr>
          <w:spacing w:val="-1"/>
        </w:rPr>
        <w:t>2022</w:t>
      </w:r>
      <w:r>
        <w:rPr>
          <w:spacing w:val="-1"/>
        </w:rPr>
        <w:t>.</w:t>
      </w:r>
    </w:p>
    <w:p w14:paraId="580A38C8" w14:textId="77777777" w:rsidR="00525418" w:rsidRDefault="00525418">
      <w:pPr>
        <w:pStyle w:val="Corpsdetexte"/>
        <w:rPr>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3827"/>
        <w:gridCol w:w="4678"/>
      </w:tblGrid>
      <w:tr w:rsidR="003A64CE" w:rsidRPr="00B20CCC" w14:paraId="4F803A0E" w14:textId="77777777" w:rsidTr="001A1E5B">
        <w:trPr>
          <w:trHeight w:val="1941"/>
        </w:trPr>
        <w:tc>
          <w:tcPr>
            <w:tcW w:w="1560" w:type="dxa"/>
          </w:tcPr>
          <w:p w14:paraId="4769251F" w14:textId="77777777" w:rsidR="00525418" w:rsidRPr="00B20CCC" w:rsidRDefault="00525418">
            <w:pPr>
              <w:pStyle w:val="TableParagraph"/>
              <w:rPr>
                <w:sz w:val="20"/>
                <w:szCs w:val="20"/>
              </w:rPr>
            </w:pPr>
          </w:p>
          <w:p w14:paraId="27C1E576" w14:textId="77777777" w:rsidR="00525418" w:rsidRPr="00B20CCC" w:rsidRDefault="00525418">
            <w:pPr>
              <w:pStyle w:val="TableParagraph"/>
              <w:rPr>
                <w:sz w:val="20"/>
                <w:szCs w:val="20"/>
              </w:rPr>
            </w:pPr>
          </w:p>
          <w:p w14:paraId="548CB97B" w14:textId="77777777" w:rsidR="00525418" w:rsidRPr="00B20CCC" w:rsidRDefault="00525418">
            <w:pPr>
              <w:pStyle w:val="TableParagraph"/>
              <w:spacing w:before="1"/>
              <w:rPr>
                <w:sz w:val="20"/>
                <w:szCs w:val="20"/>
              </w:rPr>
            </w:pPr>
          </w:p>
          <w:p w14:paraId="35B486D1" w14:textId="004105D5" w:rsidR="00525418" w:rsidRPr="00B20CCC" w:rsidRDefault="00AB0C88">
            <w:pPr>
              <w:pStyle w:val="TableParagraph"/>
              <w:ind w:left="115"/>
              <w:rPr>
                <w:sz w:val="20"/>
                <w:szCs w:val="20"/>
              </w:rPr>
            </w:pPr>
            <w:r w:rsidRPr="00B20CCC">
              <w:rPr>
                <w:b/>
                <w:bCs/>
                <w:sz w:val="20"/>
                <w:szCs w:val="20"/>
              </w:rPr>
              <w:t>Présences</w:t>
            </w:r>
          </w:p>
        </w:tc>
        <w:tc>
          <w:tcPr>
            <w:tcW w:w="3827" w:type="dxa"/>
          </w:tcPr>
          <w:p w14:paraId="69A4BF50" w14:textId="77777777" w:rsidR="00525418" w:rsidRPr="00B20CCC" w:rsidRDefault="00AB0C88">
            <w:pPr>
              <w:pStyle w:val="TableParagraph"/>
              <w:spacing w:line="231" w:lineRule="exact"/>
              <w:ind w:left="114"/>
              <w:rPr>
                <w:b/>
                <w:sz w:val="20"/>
                <w:szCs w:val="20"/>
              </w:rPr>
            </w:pPr>
            <w:r w:rsidRPr="00B20CCC">
              <w:rPr>
                <w:b/>
                <w:spacing w:val="-1"/>
                <w:sz w:val="20"/>
                <w:szCs w:val="20"/>
              </w:rPr>
              <w:t>Membres</w:t>
            </w:r>
            <w:r w:rsidRPr="00B20CCC">
              <w:rPr>
                <w:b/>
                <w:spacing w:val="-11"/>
                <w:sz w:val="20"/>
                <w:szCs w:val="20"/>
              </w:rPr>
              <w:t xml:space="preserve"> </w:t>
            </w:r>
            <w:r w:rsidRPr="00B20CCC">
              <w:rPr>
                <w:b/>
                <w:spacing w:val="-1"/>
                <w:sz w:val="20"/>
                <w:szCs w:val="20"/>
              </w:rPr>
              <w:t>parents</w:t>
            </w:r>
          </w:p>
          <w:p w14:paraId="704C5386" w14:textId="77777777" w:rsidR="00525418" w:rsidRPr="00B20CCC" w:rsidRDefault="00525418">
            <w:pPr>
              <w:pStyle w:val="TableParagraph"/>
              <w:spacing w:before="3"/>
              <w:rPr>
                <w:sz w:val="20"/>
                <w:szCs w:val="20"/>
              </w:rPr>
            </w:pPr>
          </w:p>
          <w:p w14:paraId="73076607" w14:textId="0DD58BBF" w:rsidR="003A64CE" w:rsidRPr="00B20CCC" w:rsidRDefault="00AB0C88">
            <w:pPr>
              <w:pStyle w:val="TableParagraph"/>
              <w:ind w:left="114" w:right="678"/>
              <w:rPr>
                <w:sz w:val="20"/>
                <w:szCs w:val="20"/>
              </w:rPr>
            </w:pPr>
            <w:r w:rsidRPr="00B20CCC">
              <w:rPr>
                <w:sz w:val="20"/>
                <w:szCs w:val="20"/>
              </w:rPr>
              <w:t xml:space="preserve">Madame </w:t>
            </w:r>
            <w:r w:rsidR="00510B1F">
              <w:rPr>
                <w:sz w:val="20"/>
                <w:szCs w:val="20"/>
              </w:rPr>
              <w:t>Lysanne Gosselin</w:t>
            </w:r>
          </w:p>
          <w:p w14:paraId="7CFE9F06" w14:textId="4F279FB7" w:rsidR="003A64CE" w:rsidRPr="00A32AEE" w:rsidRDefault="003A64CE">
            <w:pPr>
              <w:pStyle w:val="TableParagraph"/>
              <w:ind w:left="114" w:right="678"/>
              <w:rPr>
                <w:spacing w:val="-1"/>
                <w:sz w:val="20"/>
                <w:szCs w:val="20"/>
              </w:rPr>
            </w:pPr>
            <w:r w:rsidRPr="00A32AEE">
              <w:rPr>
                <w:spacing w:val="-2"/>
                <w:sz w:val="20"/>
                <w:szCs w:val="20"/>
              </w:rPr>
              <w:t>Madame</w:t>
            </w:r>
            <w:r w:rsidRPr="00A32AEE">
              <w:rPr>
                <w:spacing w:val="-10"/>
                <w:sz w:val="20"/>
                <w:szCs w:val="20"/>
              </w:rPr>
              <w:t xml:space="preserve"> </w:t>
            </w:r>
            <w:r w:rsidRPr="00A32AEE">
              <w:rPr>
                <w:spacing w:val="-2"/>
                <w:sz w:val="20"/>
                <w:szCs w:val="20"/>
              </w:rPr>
              <w:t>Catherine</w:t>
            </w:r>
            <w:r w:rsidRPr="00A32AEE">
              <w:rPr>
                <w:spacing w:val="-9"/>
                <w:sz w:val="20"/>
                <w:szCs w:val="20"/>
              </w:rPr>
              <w:t xml:space="preserve"> </w:t>
            </w:r>
            <w:r w:rsidRPr="00A32AEE">
              <w:rPr>
                <w:spacing w:val="-1"/>
                <w:sz w:val="20"/>
                <w:szCs w:val="20"/>
              </w:rPr>
              <w:t>Lessard</w:t>
            </w:r>
          </w:p>
          <w:p w14:paraId="6C5F4655" w14:textId="0EC7DF00" w:rsidR="00525418" w:rsidRPr="00A32AEE" w:rsidRDefault="00AB0C88">
            <w:pPr>
              <w:pStyle w:val="TableParagraph"/>
              <w:ind w:left="114" w:right="678"/>
              <w:rPr>
                <w:spacing w:val="-2"/>
                <w:sz w:val="20"/>
                <w:szCs w:val="20"/>
              </w:rPr>
            </w:pPr>
            <w:r w:rsidRPr="00A32AEE">
              <w:rPr>
                <w:spacing w:val="-2"/>
                <w:sz w:val="20"/>
                <w:szCs w:val="20"/>
              </w:rPr>
              <w:t>Madame</w:t>
            </w:r>
            <w:r w:rsidRPr="00A32AEE">
              <w:rPr>
                <w:spacing w:val="-10"/>
                <w:sz w:val="20"/>
                <w:szCs w:val="20"/>
              </w:rPr>
              <w:t xml:space="preserve"> </w:t>
            </w:r>
            <w:r w:rsidR="00A759CF" w:rsidRPr="00A32AEE">
              <w:rPr>
                <w:spacing w:val="-2"/>
                <w:sz w:val="20"/>
                <w:szCs w:val="20"/>
              </w:rPr>
              <w:t>Stéphanie Laflamme</w:t>
            </w:r>
          </w:p>
          <w:p w14:paraId="4B9C15AB" w14:textId="7E637F19" w:rsidR="00A759CF" w:rsidRPr="00B20CCC" w:rsidRDefault="00A759CF">
            <w:pPr>
              <w:pStyle w:val="TableParagraph"/>
              <w:ind w:left="114" w:right="678"/>
              <w:rPr>
                <w:spacing w:val="-2"/>
                <w:sz w:val="20"/>
                <w:szCs w:val="20"/>
              </w:rPr>
            </w:pPr>
            <w:r w:rsidRPr="00B20CCC">
              <w:rPr>
                <w:spacing w:val="-2"/>
                <w:sz w:val="20"/>
                <w:szCs w:val="20"/>
              </w:rPr>
              <w:t xml:space="preserve">Madame </w:t>
            </w:r>
            <w:r w:rsidR="000F2008" w:rsidRPr="00B20CCC">
              <w:rPr>
                <w:spacing w:val="-2"/>
                <w:sz w:val="20"/>
                <w:szCs w:val="20"/>
              </w:rPr>
              <w:t xml:space="preserve">Vanessa </w:t>
            </w:r>
            <w:r w:rsidRPr="00B20CCC">
              <w:rPr>
                <w:spacing w:val="-2"/>
                <w:sz w:val="20"/>
                <w:szCs w:val="20"/>
              </w:rPr>
              <w:t>Bevilacqua</w:t>
            </w:r>
          </w:p>
          <w:p w14:paraId="5EE4A0B6" w14:textId="6A669D27" w:rsidR="00C70A0D" w:rsidRPr="00B20CCC" w:rsidRDefault="00C70A0D">
            <w:pPr>
              <w:pStyle w:val="TableParagraph"/>
              <w:ind w:left="114" w:right="678"/>
              <w:rPr>
                <w:spacing w:val="-2"/>
                <w:sz w:val="20"/>
                <w:szCs w:val="20"/>
              </w:rPr>
            </w:pPr>
            <w:r w:rsidRPr="00B20CCC">
              <w:rPr>
                <w:spacing w:val="-2"/>
                <w:sz w:val="20"/>
                <w:szCs w:val="20"/>
              </w:rPr>
              <w:t xml:space="preserve">Monsieur Juan </w:t>
            </w:r>
            <w:proofErr w:type="spellStart"/>
            <w:r w:rsidRPr="00B20CCC">
              <w:rPr>
                <w:spacing w:val="-2"/>
                <w:sz w:val="20"/>
                <w:szCs w:val="20"/>
              </w:rPr>
              <w:t>Esteban</w:t>
            </w:r>
            <w:proofErr w:type="spellEnd"/>
            <w:r w:rsidRPr="00B20CCC">
              <w:rPr>
                <w:spacing w:val="-2"/>
                <w:sz w:val="20"/>
                <w:szCs w:val="20"/>
              </w:rPr>
              <w:t xml:space="preserve"> Varon </w:t>
            </w:r>
            <w:r w:rsidR="000F2008" w:rsidRPr="00B20CCC">
              <w:rPr>
                <w:spacing w:val="-2"/>
                <w:sz w:val="20"/>
                <w:szCs w:val="20"/>
              </w:rPr>
              <w:t>Josas</w:t>
            </w:r>
          </w:p>
          <w:p w14:paraId="7DA7DB99" w14:textId="62D84EEA" w:rsidR="000F2008" w:rsidRPr="00B20CCC" w:rsidRDefault="000F2008">
            <w:pPr>
              <w:pStyle w:val="TableParagraph"/>
              <w:ind w:left="114" w:right="678"/>
              <w:rPr>
                <w:spacing w:val="-2"/>
                <w:sz w:val="20"/>
                <w:szCs w:val="20"/>
              </w:rPr>
            </w:pPr>
            <w:r w:rsidRPr="00B20CCC">
              <w:rPr>
                <w:spacing w:val="-2"/>
                <w:sz w:val="20"/>
                <w:szCs w:val="20"/>
              </w:rPr>
              <w:t>Madame Geneviève Trudel</w:t>
            </w:r>
          </w:p>
          <w:p w14:paraId="3B2D385C" w14:textId="3F842569" w:rsidR="00107875" w:rsidRPr="00B20CCC" w:rsidRDefault="00107875">
            <w:pPr>
              <w:pStyle w:val="TableParagraph"/>
              <w:ind w:left="114" w:right="678"/>
              <w:rPr>
                <w:color w:val="808080" w:themeColor="background1" w:themeShade="80"/>
                <w:sz w:val="20"/>
                <w:szCs w:val="20"/>
              </w:rPr>
            </w:pPr>
          </w:p>
        </w:tc>
        <w:tc>
          <w:tcPr>
            <w:tcW w:w="4678" w:type="dxa"/>
          </w:tcPr>
          <w:p w14:paraId="50D804DA" w14:textId="77777777" w:rsidR="00525418" w:rsidRPr="00B20CCC" w:rsidRDefault="00AB0C88">
            <w:pPr>
              <w:pStyle w:val="TableParagraph"/>
              <w:spacing w:line="231" w:lineRule="exact"/>
              <w:ind w:left="111"/>
              <w:rPr>
                <w:b/>
                <w:sz w:val="20"/>
                <w:szCs w:val="20"/>
              </w:rPr>
            </w:pPr>
            <w:r w:rsidRPr="00B20CCC">
              <w:rPr>
                <w:b/>
                <w:spacing w:val="-1"/>
                <w:sz w:val="20"/>
                <w:szCs w:val="20"/>
              </w:rPr>
              <w:t>Membres</w:t>
            </w:r>
            <w:r w:rsidRPr="00B20CCC">
              <w:rPr>
                <w:b/>
                <w:spacing w:val="-13"/>
                <w:sz w:val="20"/>
                <w:szCs w:val="20"/>
              </w:rPr>
              <w:t xml:space="preserve"> </w:t>
            </w:r>
            <w:r w:rsidRPr="00B20CCC">
              <w:rPr>
                <w:b/>
                <w:spacing w:val="-1"/>
                <w:sz w:val="20"/>
                <w:szCs w:val="20"/>
              </w:rPr>
              <w:t>du</w:t>
            </w:r>
            <w:r w:rsidRPr="00B20CCC">
              <w:rPr>
                <w:b/>
                <w:spacing w:val="-13"/>
                <w:sz w:val="20"/>
                <w:szCs w:val="20"/>
              </w:rPr>
              <w:t xml:space="preserve"> </w:t>
            </w:r>
            <w:r w:rsidRPr="00B20CCC">
              <w:rPr>
                <w:b/>
                <w:sz w:val="20"/>
                <w:szCs w:val="20"/>
              </w:rPr>
              <w:t>personnel</w:t>
            </w:r>
          </w:p>
          <w:p w14:paraId="3BEEF8EF" w14:textId="77777777" w:rsidR="00C70A0D" w:rsidRPr="00B20CCC" w:rsidRDefault="00C70A0D">
            <w:pPr>
              <w:pStyle w:val="TableParagraph"/>
              <w:ind w:left="111"/>
              <w:rPr>
                <w:spacing w:val="-1"/>
                <w:sz w:val="20"/>
                <w:szCs w:val="20"/>
              </w:rPr>
            </w:pPr>
          </w:p>
          <w:p w14:paraId="7D7AE289" w14:textId="59D0C2BD" w:rsidR="00A759CF" w:rsidRPr="00B20CCC" w:rsidRDefault="00A759CF">
            <w:pPr>
              <w:pStyle w:val="TableParagraph"/>
              <w:ind w:left="111"/>
              <w:rPr>
                <w:spacing w:val="-1"/>
                <w:sz w:val="20"/>
                <w:szCs w:val="20"/>
              </w:rPr>
            </w:pPr>
            <w:r w:rsidRPr="00B20CCC">
              <w:rPr>
                <w:spacing w:val="-1"/>
                <w:sz w:val="20"/>
                <w:szCs w:val="20"/>
              </w:rPr>
              <w:t>Madame Fanny Duquette, enseignante</w:t>
            </w:r>
          </w:p>
          <w:p w14:paraId="1F6FFEB0" w14:textId="77777777" w:rsidR="00107875" w:rsidRPr="00B20CCC" w:rsidRDefault="00AB0C88">
            <w:pPr>
              <w:pStyle w:val="TableParagraph"/>
              <w:spacing w:before="1"/>
              <w:ind w:left="111" w:right="74"/>
              <w:rPr>
                <w:spacing w:val="-52"/>
                <w:sz w:val="20"/>
                <w:szCs w:val="20"/>
              </w:rPr>
            </w:pPr>
            <w:r w:rsidRPr="00B20CCC">
              <w:rPr>
                <w:spacing w:val="-2"/>
                <w:sz w:val="20"/>
                <w:szCs w:val="20"/>
              </w:rPr>
              <w:t>Monsieur</w:t>
            </w:r>
            <w:r w:rsidRPr="00B20CCC">
              <w:rPr>
                <w:spacing w:val="-11"/>
                <w:sz w:val="20"/>
                <w:szCs w:val="20"/>
              </w:rPr>
              <w:t xml:space="preserve"> </w:t>
            </w:r>
            <w:r w:rsidRPr="00B20CCC">
              <w:rPr>
                <w:spacing w:val="-1"/>
                <w:sz w:val="20"/>
                <w:szCs w:val="20"/>
              </w:rPr>
              <w:t>Daniel</w:t>
            </w:r>
            <w:r w:rsidRPr="00B20CCC">
              <w:rPr>
                <w:spacing w:val="-11"/>
                <w:sz w:val="20"/>
                <w:szCs w:val="20"/>
              </w:rPr>
              <w:t xml:space="preserve"> </w:t>
            </w:r>
            <w:r w:rsidRPr="00B20CCC">
              <w:rPr>
                <w:spacing w:val="-1"/>
                <w:sz w:val="20"/>
                <w:szCs w:val="20"/>
              </w:rPr>
              <w:t>Masson,</w:t>
            </w:r>
            <w:r w:rsidRPr="00B20CCC">
              <w:rPr>
                <w:spacing w:val="-12"/>
                <w:sz w:val="20"/>
                <w:szCs w:val="20"/>
              </w:rPr>
              <w:t xml:space="preserve"> </w:t>
            </w:r>
            <w:r w:rsidRPr="00B20CCC">
              <w:rPr>
                <w:spacing w:val="-1"/>
                <w:sz w:val="20"/>
                <w:szCs w:val="20"/>
              </w:rPr>
              <w:t>technicien</w:t>
            </w:r>
            <w:r w:rsidRPr="00B20CCC">
              <w:rPr>
                <w:spacing w:val="-10"/>
                <w:sz w:val="20"/>
                <w:szCs w:val="20"/>
              </w:rPr>
              <w:t xml:space="preserve"> </w:t>
            </w:r>
            <w:r w:rsidRPr="00B20CCC">
              <w:rPr>
                <w:spacing w:val="-1"/>
                <w:sz w:val="20"/>
                <w:szCs w:val="20"/>
              </w:rPr>
              <w:t>au</w:t>
            </w:r>
            <w:r w:rsidRPr="00B20CCC">
              <w:rPr>
                <w:spacing w:val="-9"/>
                <w:sz w:val="20"/>
                <w:szCs w:val="20"/>
              </w:rPr>
              <w:t xml:space="preserve"> </w:t>
            </w:r>
            <w:r w:rsidRPr="00B20CCC">
              <w:rPr>
                <w:spacing w:val="-1"/>
                <w:sz w:val="20"/>
                <w:szCs w:val="20"/>
              </w:rPr>
              <w:t>service</w:t>
            </w:r>
            <w:r w:rsidRPr="00B20CCC">
              <w:rPr>
                <w:spacing w:val="-10"/>
                <w:sz w:val="20"/>
                <w:szCs w:val="20"/>
              </w:rPr>
              <w:t xml:space="preserve"> </w:t>
            </w:r>
            <w:r w:rsidRPr="00B20CCC">
              <w:rPr>
                <w:spacing w:val="-1"/>
                <w:sz w:val="20"/>
                <w:szCs w:val="20"/>
              </w:rPr>
              <w:t>de</w:t>
            </w:r>
            <w:r w:rsidRPr="00B20CCC">
              <w:rPr>
                <w:spacing w:val="-11"/>
                <w:sz w:val="20"/>
                <w:szCs w:val="20"/>
              </w:rPr>
              <w:t xml:space="preserve"> </w:t>
            </w:r>
            <w:r w:rsidRPr="00B20CCC">
              <w:rPr>
                <w:spacing w:val="-1"/>
                <w:sz w:val="20"/>
                <w:szCs w:val="20"/>
              </w:rPr>
              <w:t>garde</w:t>
            </w:r>
            <w:r w:rsidRPr="00B20CCC">
              <w:rPr>
                <w:spacing w:val="-52"/>
                <w:sz w:val="20"/>
                <w:szCs w:val="20"/>
              </w:rPr>
              <w:t xml:space="preserve"> </w:t>
            </w:r>
          </w:p>
          <w:p w14:paraId="268A5B5D" w14:textId="68AC8A80" w:rsidR="00107875" w:rsidRPr="00B20CCC" w:rsidRDefault="00C70A0D" w:rsidP="00107875">
            <w:pPr>
              <w:pStyle w:val="TableParagraph"/>
              <w:spacing w:before="1"/>
              <w:ind w:left="111" w:right="74"/>
              <w:rPr>
                <w:sz w:val="20"/>
                <w:szCs w:val="20"/>
              </w:rPr>
            </w:pPr>
            <w:r w:rsidRPr="00B20CCC">
              <w:rPr>
                <w:sz w:val="20"/>
                <w:szCs w:val="20"/>
              </w:rPr>
              <w:t xml:space="preserve">Madame </w:t>
            </w:r>
            <w:r w:rsidR="00107875" w:rsidRPr="00B20CCC">
              <w:rPr>
                <w:sz w:val="20"/>
                <w:szCs w:val="20"/>
              </w:rPr>
              <w:t>Marie-Pierre</w:t>
            </w:r>
            <w:r w:rsidR="00107875" w:rsidRPr="00B20CCC">
              <w:rPr>
                <w:spacing w:val="-9"/>
                <w:sz w:val="20"/>
                <w:szCs w:val="20"/>
              </w:rPr>
              <w:t xml:space="preserve"> </w:t>
            </w:r>
            <w:r w:rsidR="00107875" w:rsidRPr="00B20CCC">
              <w:rPr>
                <w:sz w:val="20"/>
                <w:szCs w:val="20"/>
              </w:rPr>
              <w:t>Loiselle,</w:t>
            </w:r>
            <w:r w:rsidR="00107875" w:rsidRPr="00B20CCC">
              <w:rPr>
                <w:spacing w:val="-9"/>
                <w:sz w:val="20"/>
                <w:szCs w:val="20"/>
              </w:rPr>
              <w:t xml:space="preserve"> </w:t>
            </w:r>
            <w:r w:rsidR="00107875" w:rsidRPr="00B20CCC">
              <w:rPr>
                <w:sz w:val="20"/>
                <w:szCs w:val="20"/>
              </w:rPr>
              <w:t>orthophoniste</w:t>
            </w:r>
          </w:p>
          <w:p w14:paraId="1E2F616F" w14:textId="1D1E5B73" w:rsidR="00C70A0D" w:rsidRPr="00B20CCC" w:rsidRDefault="00C70A0D" w:rsidP="00C70A0D">
            <w:pPr>
              <w:pStyle w:val="TableParagraph"/>
              <w:ind w:left="111"/>
              <w:rPr>
                <w:spacing w:val="-1"/>
                <w:sz w:val="20"/>
                <w:szCs w:val="20"/>
              </w:rPr>
            </w:pPr>
            <w:r w:rsidRPr="00B20CCC">
              <w:rPr>
                <w:spacing w:val="-2"/>
                <w:sz w:val="20"/>
                <w:szCs w:val="20"/>
              </w:rPr>
              <w:t xml:space="preserve">Madame </w:t>
            </w:r>
            <w:r w:rsidR="00331526">
              <w:rPr>
                <w:spacing w:val="-2"/>
                <w:sz w:val="20"/>
                <w:szCs w:val="20"/>
              </w:rPr>
              <w:t>Caroline Brunet</w:t>
            </w:r>
            <w:r w:rsidRPr="00B20CCC">
              <w:rPr>
                <w:spacing w:val="-2"/>
                <w:sz w:val="20"/>
                <w:szCs w:val="20"/>
              </w:rPr>
              <w:t>, éducatrice spécialisée</w:t>
            </w:r>
          </w:p>
          <w:p w14:paraId="0CCCB43D" w14:textId="4A0FD579" w:rsidR="00022503" w:rsidRPr="00B20CCC" w:rsidRDefault="00C70A0D" w:rsidP="00107875">
            <w:pPr>
              <w:pStyle w:val="TableParagraph"/>
              <w:spacing w:before="1"/>
              <w:ind w:left="111" w:right="74"/>
              <w:rPr>
                <w:sz w:val="20"/>
                <w:szCs w:val="20"/>
              </w:rPr>
            </w:pPr>
            <w:r w:rsidRPr="00B20CCC">
              <w:rPr>
                <w:sz w:val="20"/>
                <w:szCs w:val="20"/>
              </w:rPr>
              <w:t>Madame Marie Dionne, enseignante</w:t>
            </w:r>
          </w:p>
          <w:p w14:paraId="5C7D524E" w14:textId="7B097F94" w:rsidR="000F2008" w:rsidRPr="00B20CCC" w:rsidRDefault="000F2008" w:rsidP="00107875">
            <w:pPr>
              <w:pStyle w:val="TableParagraph"/>
              <w:spacing w:before="1"/>
              <w:ind w:left="111" w:right="74"/>
              <w:rPr>
                <w:sz w:val="20"/>
                <w:szCs w:val="20"/>
              </w:rPr>
            </w:pPr>
            <w:r w:rsidRPr="00B20CCC">
              <w:rPr>
                <w:sz w:val="20"/>
                <w:szCs w:val="20"/>
              </w:rPr>
              <w:t>Madame Marie-France Robert, orthopédag</w:t>
            </w:r>
            <w:r w:rsidR="00E6556B">
              <w:rPr>
                <w:sz w:val="20"/>
                <w:szCs w:val="20"/>
              </w:rPr>
              <w:t>ogue</w:t>
            </w:r>
          </w:p>
          <w:p w14:paraId="290C14A1" w14:textId="09071A63" w:rsidR="00525418" w:rsidRPr="00B20CCC" w:rsidRDefault="00525418">
            <w:pPr>
              <w:pStyle w:val="TableParagraph"/>
              <w:ind w:left="111" w:right="1179"/>
              <w:rPr>
                <w:sz w:val="20"/>
                <w:szCs w:val="20"/>
              </w:rPr>
            </w:pPr>
          </w:p>
        </w:tc>
      </w:tr>
      <w:tr w:rsidR="00C957EB" w:rsidRPr="00B20CCC" w14:paraId="244F26FC" w14:textId="77777777" w:rsidTr="001A1E5B">
        <w:trPr>
          <w:trHeight w:val="595"/>
        </w:trPr>
        <w:tc>
          <w:tcPr>
            <w:tcW w:w="1560" w:type="dxa"/>
          </w:tcPr>
          <w:p w14:paraId="260C6E29" w14:textId="1CCE3822" w:rsidR="00C957EB" w:rsidRPr="00B20CCC" w:rsidRDefault="00C957EB">
            <w:pPr>
              <w:pStyle w:val="TableParagraph"/>
              <w:spacing w:before="169"/>
              <w:ind w:left="115"/>
              <w:rPr>
                <w:b/>
                <w:sz w:val="20"/>
                <w:szCs w:val="20"/>
              </w:rPr>
            </w:pPr>
            <w:r w:rsidRPr="00B20CCC">
              <w:rPr>
                <w:b/>
                <w:sz w:val="20"/>
                <w:szCs w:val="20"/>
              </w:rPr>
              <w:t>OPP</w:t>
            </w:r>
          </w:p>
        </w:tc>
        <w:tc>
          <w:tcPr>
            <w:tcW w:w="3827" w:type="dxa"/>
          </w:tcPr>
          <w:p w14:paraId="5E6862A5" w14:textId="16A127FD" w:rsidR="006C63E3" w:rsidRPr="00B20CCC" w:rsidRDefault="00866215">
            <w:pPr>
              <w:pStyle w:val="TableParagraph"/>
              <w:spacing w:before="2"/>
              <w:rPr>
                <w:sz w:val="20"/>
                <w:szCs w:val="20"/>
              </w:rPr>
            </w:pPr>
            <w:r w:rsidRPr="00B20CCC">
              <w:rPr>
                <w:sz w:val="20"/>
                <w:szCs w:val="20"/>
              </w:rPr>
              <w:t xml:space="preserve"> </w:t>
            </w:r>
            <w:r w:rsidR="00D5322B" w:rsidRPr="00B20CCC">
              <w:rPr>
                <w:sz w:val="20"/>
                <w:szCs w:val="20"/>
              </w:rPr>
              <w:t>Mme Nathalie Boyd</w:t>
            </w:r>
          </w:p>
          <w:p w14:paraId="3F87E41C" w14:textId="11C6EEF1" w:rsidR="00D5322B" w:rsidRPr="00B20CCC" w:rsidRDefault="00D5322B">
            <w:pPr>
              <w:pStyle w:val="TableParagraph"/>
              <w:spacing w:before="2"/>
              <w:rPr>
                <w:sz w:val="20"/>
                <w:szCs w:val="20"/>
              </w:rPr>
            </w:pPr>
            <w:r w:rsidRPr="00B20CCC">
              <w:rPr>
                <w:sz w:val="20"/>
                <w:szCs w:val="20"/>
              </w:rPr>
              <w:t xml:space="preserve"> Mme Romy Rodriguez</w:t>
            </w:r>
          </w:p>
          <w:p w14:paraId="45EAD63D" w14:textId="6A9501C4" w:rsidR="00C957EB" w:rsidRPr="00B20CCC" w:rsidRDefault="006C63E3">
            <w:pPr>
              <w:pStyle w:val="TableParagraph"/>
              <w:spacing w:before="2"/>
              <w:rPr>
                <w:sz w:val="20"/>
                <w:szCs w:val="20"/>
              </w:rPr>
            </w:pPr>
            <w:r w:rsidRPr="00B20CCC">
              <w:rPr>
                <w:sz w:val="20"/>
                <w:szCs w:val="20"/>
              </w:rPr>
              <w:t xml:space="preserve">  </w:t>
            </w:r>
          </w:p>
        </w:tc>
        <w:tc>
          <w:tcPr>
            <w:tcW w:w="4678" w:type="dxa"/>
          </w:tcPr>
          <w:p w14:paraId="5D29B69A" w14:textId="77777777" w:rsidR="00C957EB" w:rsidRPr="00B20CCC" w:rsidRDefault="00C957EB">
            <w:pPr>
              <w:pStyle w:val="TableParagraph"/>
              <w:spacing w:before="169"/>
              <w:ind w:left="111"/>
              <w:rPr>
                <w:sz w:val="20"/>
                <w:szCs w:val="20"/>
              </w:rPr>
            </w:pPr>
          </w:p>
        </w:tc>
      </w:tr>
      <w:tr w:rsidR="00525418" w:rsidRPr="00B20CCC" w14:paraId="372E731B" w14:textId="77777777" w:rsidTr="001A1E5B">
        <w:trPr>
          <w:trHeight w:val="521"/>
        </w:trPr>
        <w:tc>
          <w:tcPr>
            <w:tcW w:w="1560" w:type="dxa"/>
          </w:tcPr>
          <w:p w14:paraId="05401590" w14:textId="59BF3367" w:rsidR="00525418" w:rsidRPr="00B20CCC" w:rsidRDefault="00AB0C88">
            <w:pPr>
              <w:pStyle w:val="TableParagraph"/>
              <w:spacing w:before="169"/>
              <w:ind w:left="115"/>
              <w:rPr>
                <w:b/>
                <w:sz w:val="20"/>
                <w:szCs w:val="20"/>
              </w:rPr>
            </w:pPr>
            <w:r w:rsidRPr="00B20CCC">
              <w:rPr>
                <w:b/>
                <w:sz w:val="20"/>
                <w:szCs w:val="20"/>
              </w:rPr>
              <w:t>Absence</w:t>
            </w:r>
          </w:p>
        </w:tc>
        <w:tc>
          <w:tcPr>
            <w:tcW w:w="3827" w:type="dxa"/>
          </w:tcPr>
          <w:p w14:paraId="0687ED10" w14:textId="77777777" w:rsidR="00525418" w:rsidRPr="00B20CCC" w:rsidRDefault="00525418">
            <w:pPr>
              <w:pStyle w:val="TableParagraph"/>
              <w:spacing w:before="2"/>
              <w:rPr>
                <w:sz w:val="20"/>
                <w:szCs w:val="20"/>
              </w:rPr>
            </w:pPr>
          </w:p>
          <w:p w14:paraId="279E37AF" w14:textId="77777777" w:rsidR="00525418" w:rsidRPr="00B20CCC" w:rsidRDefault="00AB0C88">
            <w:pPr>
              <w:pStyle w:val="TableParagraph"/>
              <w:spacing w:before="1"/>
              <w:ind w:left="114"/>
              <w:rPr>
                <w:sz w:val="20"/>
                <w:szCs w:val="20"/>
              </w:rPr>
            </w:pPr>
            <w:r w:rsidRPr="00B20CCC">
              <w:rPr>
                <w:sz w:val="20"/>
                <w:szCs w:val="20"/>
              </w:rPr>
              <w:t>Aucune</w:t>
            </w:r>
          </w:p>
        </w:tc>
        <w:tc>
          <w:tcPr>
            <w:tcW w:w="4678" w:type="dxa"/>
          </w:tcPr>
          <w:p w14:paraId="7BCB093D" w14:textId="156D9304" w:rsidR="00525418" w:rsidRPr="00B20CCC" w:rsidRDefault="00D5322B" w:rsidP="001A1E5B">
            <w:pPr>
              <w:pStyle w:val="TableParagraph"/>
              <w:spacing w:before="1"/>
              <w:ind w:left="111" w:right="74"/>
              <w:rPr>
                <w:sz w:val="20"/>
                <w:szCs w:val="20"/>
              </w:rPr>
            </w:pPr>
            <w:r w:rsidRPr="00B20CCC">
              <w:rPr>
                <w:sz w:val="20"/>
                <w:szCs w:val="20"/>
              </w:rPr>
              <w:t xml:space="preserve">Madame Isabelle Papineau, directrice adjointe </w:t>
            </w:r>
          </w:p>
        </w:tc>
      </w:tr>
      <w:tr w:rsidR="00525418" w:rsidRPr="00B20CCC" w14:paraId="0D789D76" w14:textId="77777777" w:rsidTr="001A1E5B">
        <w:trPr>
          <w:trHeight w:val="571"/>
        </w:trPr>
        <w:tc>
          <w:tcPr>
            <w:tcW w:w="1560" w:type="dxa"/>
          </w:tcPr>
          <w:p w14:paraId="0C0295B9" w14:textId="77777777" w:rsidR="00525418" w:rsidRPr="00B20CCC" w:rsidRDefault="00525418">
            <w:pPr>
              <w:pStyle w:val="TableParagraph"/>
              <w:spacing w:before="8"/>
              <w:rPr>
                <w:sz w:val="20"/>
                <w:szCs w:val="20"/>
              </w:rPr>
            </w:pPr>
          </w:p>
          <w:p w14:paraId="5A36958D" w14:textId="77777777" w:rsidR="00525418" w:rsidRPr="00B20CCC" w:rsidRDefault="00AB0C88">
            <w:pPr>
              <w:pStyle w:val="TableParagraph"/>
              <w:ind w:left="115"/>
              <w:rPr>
                <w:b/>
                <w:sz w:val="20"/>
                <w:szCs w:val="20"/>
              </w:rPr>
            </w:pPr>
            <w:r w:rsidRPr="00B20CCC">
              <w:rPr>
                <w:b/>
                <w:sz w:val="20"/>
                <w:szCs w:val="20"/>
              </w:rPr>
              <w:t>Direction</w:t>
            </w:r>
          </w:p>
        </w:tc>
        <w:tc>
          <w:tcPr>
            <w:tcW w:w="8505" w:type="dxa"/>
            <w:gridSpan w:val="2"/>
          </w:tcPr>
          <w:p w14:paraId="4CB66CCC" w14:textId="27ADC577" w:rsidR="00525418" w:rsidRPr="00B20CCC" w:rsidRDefault="00AB0C88" w:rsidP="001A1E5B">
            <w:pPr>
              <w:pStyle w:val="TableParagraph"/>
              <w:spacing w:before="190"/>
              <w:ind w:left="114"/>
              <w:rPr>
                <w:sz w:val="20"/>
                <w:szCs w:val="20"/>
              </w:rPr>
            </w:pPr>
            <w:r w:rsidRPr="00B20CCC">
              <w:rPr>
                <w:spacing w:val="-2"/>
                <w:sz w:val="20"/>
                <w:szCs w:val="20"/>
              </w:rPr>
              <w:t>Madame</w:t>
            </w:r>
            <w:r w:rsidRPr="00B20CCC">
              <w:rPr>
                <w:spacing w:val="-11"/>
                <w:sz w:val="20"/>
                <w:szCs w:val="20"/>
              </w:rPr>
              <w:t xml:space="preserve"> </w:t>
            </w:r>
            <w:r w:rsidR="00C70A0D" w:rsidRPr="00B20CCC">
              <w:rPr>
                <w:spacing w:val="-2"/>
                <w:sz w:val="20"/>
                <w:szCs w:val="20"/>
              </w:rPr>
              <w:t>Jocelyne Montpetit</w:t>
            </w:r>
            <w:r w:rsidRPr="00B20CCC">
              <w:rPr>
                <w:spacing w:val="-1"/>
                <w:sz w:val="20"/>
                <w:szCs w:val="20"/>
              </w:rPr>
              <w:t>,</w:t>
            </w:r>
            <w:r w:rsidRPr="00B20CCC">
              <w:rPr>
                <w:spacing w:val="-9"/>
                <w:sz w:val="20"/>
                <w:szCs w:val="20"/>
              </w:rPr>
              <w:t xml:space="preserve"> </w:t>
            </w:r>
            <w:r w:rsidRPr="00B20CCC">
              <w:rPr>
                <w:spacing w:val="-1"/>
                <w:sz w:val="20"/>
                <w:szCs w:val="20"/>
              </w:rPr>
              <w:t>directrice</w:t>
            </w:r>
            <w:r w:rsidR="00C70A0D" w:rsidRPr="00B20CCC">
              <w:rPr>
                <w:spacing w:val="-1"/>
                <w:sz w:val="20"/>
                <w:szCs w:val="20"/>
              </w:rPr>
              <w:t xml:space="preserve"> par intérim</w:t>
            </w:r>
          </w:p>
        </w:tc>
      </w:tr>
      <w:tr w:rsidR="00525418" w:rsidRPr="00B20CCC" w14:paraId="4B52696D" w14:textId="77777777" w:rsidTr="001A1E5B">
        <w:trPr>
          <w:trHeight w:val="487"/>
        </w:trPr>
        <w:tc>
          <w:tcPr>
            <w:tcW w:w="1560" w:type="dxa"/>
          </w:tcPr>
          <w:p w14:paraId="673D790E" w14:textId="77777777" w:rsidR="00525418" w:rsidRPr="00B20CCC" w:rsidRDefault="00AB0C88">
            <w:pPr>
              <w:pStyle w:val="TableParagraph"/>
              <w:spacing w:before="147"/>
              <w:ind w:left="115"/>
              <w:rPr>
                <w:b/>
                <w:sz w:val="20"/>
                <w:szCs w:val="20"/>
              </w:rPr>
            </w:pPr>
            <w:r w:rsidRPr="00B20CCC">
              <w:rPr>
                <w:b/>
                <w:sz w:val="20"/>
                <w:szCs w:val="20"/>
              </w:rPr>
              <w:t>Public</w:t>
            </w:r>
          </w:p>
        </w:tc>
        <w:tc>
          <w:tcPr>
            <w:tcW w:w="8505" w:type="dxa"/>
            <w:gridSpan w:val="2"/>
          </w:tcPr>
          <w:p w14:paraId="604B7EF5" w14:textId="57343BF9" w:rsidR="000F2008" w:rsidRPr="00B20CCC" w:rsidRDefault="000F2008" w:rsidP="00107875">
            <w:pPr>
              <w:pStyle w:val="TableParagraph"/>
              <w:spacing w:before="40"/>
              <w:ind w:left="113"/>
              <w:rPr>
                <w:sz w:val="20"/>
                <w:szCs w:val="20"/>
              </w:rPr>
            </w:pPr>
            <w:r w:rsidRPr="00B20CCC">
              <w:rPr>
                <w:sz w:val="20"/>
                <w:szCs w:val="20"/>
              </w:rPr>
              <w:t>Pas de public présent</w:t>
            </w:r>
          </w:p>
        </w:tc>
      </w:tr>
    </w:tbl>
    <w:p w14:paraId="167BB219" w14:textId="46F845D2" w:rsidR="00B05729" w:rsidRPr="00B20CCC" w:rsidRDefault="007F7EC8">
      <w:pPr>
        <w:rPr>
          <w:sz w:val="20"/>
          <w:szCs w:val="20"/>
        </w:rPr>
      </w:pPr>
      <w:r w:rsidRPr="00B20CCC">
        <w:rPr>
          <w:b/>
          <w:bCs/>
          <w:noProof/>
          <w:sz w:val="20"/>
          <w:szCs w:val="20"/>
        </w:rPr>
        <mc:AlternateContent>
          <mc:Choice Requires="wps">
            <w:drawing>
              <wp:anchor distT="45720" distB="45720" distL="114300" distR="114300" simplePos="0" relativeHeight="251671563" behindDoc="0" locked="0" layoutInCell="1" allowOverlap="1" wp14:anchorId="2201551C" wp14:editId="222233FE">
                <wp:simplePos x="0" y="0"/>
                <wp:positionH relativeFrom="column">
                  <wp:posOffset>-497840</wp:posOffset>
                </wp:positionH>
                <wp:positionV relativeFrom="paragraph">
                  <wp:posOffset>1038225</wp:posOffset>
                </wp:positionV>
                <wp:extent cx="927100" cy="279400"/>
                <wp:effectExtent l="0" t="0" r="25400" b="25400"/>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279400"/>
                        </a:xfrm>
                        <a:prstGeom prst="rect">
                          <a:avLst/>
                        </a:prstGeom>
                        <a:solidFill>
                          <a:srgbClr val="FFFFFF"/>
                        </a:solidFill>
                        <a:ln w="9525">
                          <a:solidFill>
                            <a:sysClr val="windowText" lastClr="000000"/>
                          </a:solidFill>
                          <a:miter lim="800000"/>
                          <a:headEnd/>
                          <a:tailEnd/>
                        </a:ln>
                      </wps:spPr>
                      <wps:txbx>
                        <w:txbxContent>
                          <w:p w14:paraId="6121839E" w14:textId="425AF156" w:rsidR="00C36762" w:rsidRDefault="00C36762" w:rsidP="007F7EC8">
                            <w:pPr>
                              <w:jc w:val="center"/>
                            </w:pPr>
                            <w:r w:rsidRPr="007F7EC8">
                              <w:rPr>
                                <w:sz w:val="20"/>
                                <w:szCs w:val="20"/>
                              </w:rPr>
                              <w:t>CE</w:t>
                            </w:r>
                            <w:r w:rsidR="00D5322B" w:rsidRPr="007F7EC8">
                              <w:rPr>
                                <w:sz w:val="20"/>
                                <w:szCs w:val="20"/>
                              </w:rPr>
                              <w:t>2911</w:t>
                            </w:r>
                            <w:r w:rsidR="00550EDD" w:rsidRPr="007F7EC8">
                              <w:rPr>
                                <w:sz w:val="20"/>
                                <w:szCs w:val="20"/>
                              </w:rPr>
                              <w:t>22</w:t>
                            </w:r>
                            <w: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1551C" id="Zone de texte 2" o:spid="_x0000_s1027" type="#_x0000_t202" style="position:absolute;margin-left:-39.2pt;margin-top:81.75pt;width:73pt;height:22pt;z-index:2516715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" strokecolor="windowText">
                <v:textbox>
                  <w:txbxContent>
                    <w:p w14:paraId="6121839E" w14:textId="425AF156" w:rsidR="00C36762" w:rsidRDefault="00C36762" w:rsidP="007F7EC8">
                      <w:pPr>
                        <w:jc w:val="center"/>
                      </w:pPr>
                      <w:r w:rsidRPr="007F7EC8">
                        <w:rPr>
                          <w:sz w:val="20"/>
                          <w:szCs w:val="20"/>
                        </w:rPr>
                        <w:t>CE</w:t>
                      </w:r>
                      <w:r w:rsidR="00D5322B" w:rsidRPr="007F7EC8">
                        <w:rPr>
                          <w:sz w:val="20"/>
                          <w:szCs w:val="20"/>
                        </w:rPr>
                        <w:t>2911</w:t>
                      </w:r>
                      <w:r w:rsidR="00550EDD" w:rsidRPr="007F7EC8">
                        <w:rPr>
                          <w:sz w:val="20"/>
                          <w:szCs w:val="20"/>
                        </w:rPr>
                        <w:t>22</w:t>
                      </w:r>
                      <w:r>
                        <w:t>-01</w:t>
                      </w:r>
                    </w:p>
                  </w:txbxContent>
                </v:textbox>
              </v:shape>
            </w:pict>
          </mc:Fallback>
        </mc:AlternateContent>
      </w:r>
      <w:r w:rsidRPr="00B20CCC">
        <w:rPr>
          <w:b/>
          <w:bCs/>
          <w:noProof/>
          <w:sz w:val="20"/>
          <w:szCs w:val="20"/>
        </w:rPr>
        <mc:AlternateContent>
          <mc:Choice Requires="wps">
            <w:drawing>
              <wp:anchor distT="45720" distB="45720" distL="114300" distR="114300" simplePos="0" relativeHeight="251694091" behindDoc="0" locked="0" layoutInCell="1" allowOverlap="1" wp14:anchorId="092B2BDC" wp14:editId="0AAE9E7F">
                <wp:simplePos x="0" y="0"/>
                <wp:positionH relativeFrom="column">
                  <wp:posOffset>-485140</wp:posOffset>
                </wp:positionH>
                <wp:positionV relativeFrom="paragraph">
                  <wp:posOffset>2289175</wp:posOffset>
                </wp:positionV>
                <wp:extent cx="904875" cy="292100"/>
                <wp:effectExtent l="0" t="0" r="28575" b="1270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92100"/>
                        </a:xfrm>
                        <a:prstGeom prst="rect">
                          <a:avLst/>
                        </a:prstGeom>
                        <a:solidFill>
                          <a:srgbClr val="FFFFFF"/>
                        </a:solidFill>
                        <a:ln w="9525">
                          <a:solidFill>
                            <a:sysClr val="windowText" lastClr="000000"/>
                          </a:solidFill>
                          <a:miter lim="800000"/>
                          <a:headEnd/>
                          <a:tailEnd/>
                        </a:ln>
                      </wps:spPr>
                      <wps:txbx>
                        <w:txbxContent>
                          <w:p w14:paraId="1EE1BD23" w14:textId="2C2417BF" w:rsidR="001A1E5B" w:rsidRPr="007F7EC8" w:rsidRDefault="001A1E5B" w:rsidP="001A1E5B">
                            <w:pPr>
                              <w:rPr>
                                <w:sz w:val="20"/>
                                <w:szCs w:val="20"/>
                              </w:rPr>
                            </w:pPr>
                            <w:r w:rsidRPr="007F7EC8">
                              <w:rPr>
                                <w:sz w:val="20"/>
                                <w:szCs w:val="20"/>
                              </w:rPr>
                              <w:t>CE291122-02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B2BDC" id="_x0000_s1028" type="#_x0000_t202" style="position:absolute;margin-left:-38.2pt;margin-top:180.25pt;width:71.25pt;height:23pt;z-index:2516940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" strokecolor="windowText">
                <v:textbox>
                  <w:txbxContent>
                    <w:p w14:paraId="1EE1BD23" w14:textId="2C2417BF" w:rsidR="001A1E5B" w:rsidRPr="007F7EC8" w:rsidRDefault="001A1E5B" w:rsidP="001A1E5B">
                      <w:pPr>
                        <w:rPr>
                          <w:sz w:val="20"/>
                          <w:szCs w:val="20"/>
                        </w:rPr>
                      </w:pPr>
                      <w:r w:rsidRPr="007F7EC8">
                        <w:rPr>
                          <w:sz w:val="20"/>
                          <w:szCs w:val="20"/>
                        </w:rPr>
                        <w:t>CE291122-02</w:t>
                      </w:r>
                    </w:p>
                  </w:txbxContent>
                </v:textbox>
              </v:shape>
            </w:pict>
          </mc:Fallback>
        </mc:AlternateContent>
      </w:r>
    </w:p>
    <w:tbl>
      <w:tblPr>
        <w:tblStyle w:val="TableNormal"/>
        <w:tblW w:w="0" w:type="auto"/>
        <w:tblInd w:w="567" w:type="dxa"/>
        <w:tblLayout w:type="fixed"/>
        <w:tblLook w:val="01E0" w:firstRow="1" w:lastRow="1" w:firstColumn="1" w:lastColumn="1" w:noHBand="0" w:noVBand="0"/>
      </w:tblPr>
      <w:tblGrid>
        <w:gridCol w:w="2694"/>
        <w:gridCol w:w="6657"/>
      </w:tblGrid>
      <w:tr w:rsidR="00B05729" w:rsidRPr="00B20CCC" w14:paraId="21B91CE7" w14:textId="77777777" w:rsidTr="000F2008">
        <w:trPr>
          <w:trHeight w:val="922"/>
        </w:trPr>
        <w:tc>
          <w:tcPr>
            <w:tcW w:w="2694" w:type="dxa"/>
            <w:tcBorders>
              <w:bottom w:val="dotted" w:sz="4" w:space="0" w:color="auto"/>
              <w:right w:val="dotted" w:sz="4" w:space="0" w:color="auto"/>
            </w:tcBorders>
          </w:tcPr>
          <w:p w14:paraId="2893E36B" w14:textId="0B3EC921" w:rsidR="00AC26F3" w:rsidRPr="00B20CCC" w:rsidRDefault="00B05729" w:rsidP="00611E2F">
            <w:pPr>
              <w:pStyle w:val="TableParagraph"/>
              <w:numPr>
                <w:ilvl w:val="0"/>
                <w:numId w:val="1"/>
              </w:numPr>
              <w:spacing w:before="147" w:after="40"/>
              <w:rPr>
                <w:b/>
                <w:sz w:val="20"/>
                <w:szCs w:val="20"/>
              </w:rPr>
            </w:pPr>
            <w:r w:rsidRPr="00B20CCC">
              <w:rPr>
                <w:b/>
                <w:sz w:val="20"/>
                <w:szCs w:val="20"/>
              </w:rPr>
              <w:t>Ouverture de l’assemblée et présentation des membres</w:t>
            </w:r>
          </w:p>
        </w:tc>
        <w:tc>
          <w:tcPr>
            <w:tcW w:w="6657" w:type="dxa"/>
            <w:tcBorders>
              <w:left w:val="dotted" w:sz="4" w:space="0" w:color="auto"/>
              <w:bottom w:val="dotted" w:sz="4" w:space="0" w:color="auto"/>
            </w:tcBorders>
          </w:tcPr>
          <w:p w14:paraId="301D2500" w14:textId="4921177E" w:rsidR="000F2008" w:rsidRPr="00B20CCC" w:rsidRDefault="00B05729" w:rsidP="00B934CF">
            <w:pPr>
              <w:pStyle w:val="Paragraphedeliste"/>
              <w:widowControl/>
              <w:numPr>
                <w:ilvl w:val="1"/>
                <w:numId w:val="4"/>
              </w:numPr>
              <w:autoSpaceDE/>
              <w:autoSpaceDN/>
              <w:spacing w:line="259" w:lineRule="auto"/>
              <w:ind w:left="851" w:hanging="425"/>
              <w:contextualSpacing/>
              <w:rPr>
                <w:sz w:val="20"/>
                <w:szCs w:val="20"/>
              </w:rPr>
            </w:pPr>
            <w:r w:rsidRPr="00B20CCC">
              <w:rPr>
                <w:sz w:val="20"/>
                <w:szCs w:val="20"/>
              </w:rPr>
              <w:t xml:space="preserve">Mme </w:t>
            </w:r>
            <w:r w:rsidR="00A32AEE">
              <w:rPr>
                <w:sz w:val="20"/>
                <w:szCs w:val="20"/>
              </w:rPr>
              <w:t>Lysanne Gosselin</w:t>
            </w:r>
            <w:r w:rsidR="00FC1263">
              <w:rPr>
                <w:sz w:val="20"/>
                <w:szCs w:val="20"/>
              </w:rPr>
              <w:t xml:space="preserve"> </w:t>
            </w:r>
            <w:r w:rsidR="004E2C04" w:rsidRPr="00B20CCC">
              <w:rPr>
                <w:sz w:val="20"/>
                <w:szCs w:val="20"/>
              </w:rPr>
              <w:t>ouvre</w:t>
            </w:r>
            <w:r w:rsidRPr="00B20CCC">
              <w:rPr>
                <w:sz w:val="20"/>
                <w:szCs w:val="20"/>
              </w:rPr>
              <w:t xml:space="preserve"> l’Assemblée à </w:t>
            </w:r>
            <w:r w:rsidR="000F2008" w:rsidRPr="00B20CCC">
              <w:rPr>
                <w:sz w:val="20"/>
                <w:szCs w:val="20"/>
              </w:rPr>
              <w:t>18h</w:t>
            </w:r>
            <w:r w:rsidR="00D5322B" w:rsidRPr="00B20CCC">
              <w:rPr>
                <w:sz w:val="20"/>
                <w:szCs w:val="20"/>
              </w:rPr>
              <w:t>02</w:t>
            </w:r>
          </w:p>
          <w:p w14:paraId="4C883DD6" w14:textId="2C3BE460" w:rsidR="00B05729" w:rsidRPr="00B20CCC" w:rsidRDefault="000F2008" w:rsidP="00B934CF">
            <w:pPr>
              <w:pStyle w:val="Paragraphedeliste"/>
              <w:widowControl/>
              <w:numPr>
                <w:ilvl w:val="1"/>
                <w:numId w:val="4"/>
              </w:numPr>
              <w:autoSpaceDE/>
              <w:autoSpaceDN/>
              <w:spacing w:line="259" w:lineRule="auto"/>
              <w:ind w:left="851" w:hanging="425"/>
              <w:contextualSpacing/>
              <w:rPr>
                <w:sz w:val="20"/>
                <w:szCs w:val="20"/>
              </w:rPr>
            </w:pPr>
            <w:r w:rsidRPr="00B20CCC">
              <w:rPr>
                <w:sz w:val="20"/>
                <w:szCs w:val="20"/>
              </w:rPr>
              <w:t>Tour de table pour les présentations</w:t>
            </w:r>
          </w:p>
        </w:tc>
      </w:tr>
      <w:tr w:rsidR="004D72D9" w:rsidRPr="00B20CCC" w14:paraId="79A501E1" w14:textId="77777777" w:rsidTr="31CBF435">
        <w:trPr>
          <w:trHeight w:val="702"/>
        </w:trPr>
        <w:tc>
          <w:tcPr>
            <w:tcW w:w="2694" w:type="dxa"/>
            <w:tcBorders>
              <w:top w:val="dotted" w:sz="4" w:space="0" w:color="auto"/>
              <w:bottom w:val="dotted" w:sz="4" w:space="0" w:color="auto"/>
              <w:right w:val="dotted" w:sz="4" w:space="0" w:color="auto"/>
            </w:tcBorders>
          </w:tcPr>
          <w:p w14:paraId="4751BFBF" w14:textId="4FCB84CF" w:rsidR="004D72D9" w:rsidRPr="00B20CCC" w:rsidRDefault="004D72D9" w:rsidP="00611E2F">
            <w:pPr>
              <w:pStyle w:val="Paragraphedeliste"/>
              <w:numPr>
                <w:ilvl w:val="0"/>
                <w:numId w:val="1"/>
              </w:numPr>
              <w:rPr>
                <w:b/>
                <w:sz w:val="20"/>
                <w:szCs w:val="20"/>
              </w:rPr>
            </w:pPr>
            <w:r w:rsidRPr="00B20CCC">
              <w:rPr>
                <w:b/>
                <w:sz w:val="20"/>
                <w:szCs w:val="20"/>
              </w:rPr>
              <w:t>Revue et adoption de l’ordre du jour</w:t>
            </w:r>
          </w:p>
        </w:tc>
        <w:tc>
          <w:tcPr>
            <w:tcW w:w="6657" w:type="dxa"/>
            <w:tcBorders>
              <w:top w:val="dotted" w:sz="4" w:space="0" w:color="auto"/>
              <w:left w:val="dotted" w:sz="4" w:space="0" w:color="auto"/>
              <w:bottom w:val="dotted" w:sz="4" w:space="0" w:color="auto"/>
            </w:tcBorders>
          </w:tcPr>
          <w:p w14:paraId="135A438C" w14:textId="77777777" w:rsidR="00402968" w:rsidRDefault="000F2008" w:rsidP="000F2008">
            <w:pPr>
              <w:widowControl/>
              <w:autoSpaceDE/>
              <w:autoSpaceDN/>
              <w:spacing w:line="259" w:lineRule="auto"/>
              <w:contextualSpacing/>
              <w:rPr>
                <w:sz w:val="20"/>
                <w:szCs w:val="20"/>
              </w:rPr>
            </w:pPr>
            <w:r w:rsidRPr="00B20CCC">
              <w:rPr>
                <w:sz w:val="20"/>
                <w:szCs w:val="20"/>
              </w:rPr>
              <w:t xml:space="preserve">  Lecture de l’ordre du jour </w:t>
            </w:r>
          </w:p>
          <w:p w14:paraId="126DD77C" w14:textId="0C812123" w:rsidR="00D5322B" w:rsidRPr="00B20CCC" w:rsidRDefault="00402968" w:rsidP="000F2008">
            <w:pPr>
              <w:widowControl/>
              <w:autoSpaceDE/>
              <w:autoSpaceDN/>
              <w:spacing w:line="259" w:lineRule="auto"/>
              <w:contextualSpacing/>
              <w:rPr>
                <w:sz w:val="20"/>
                <w:szCs w:val="20"/>
              </w:rPr>
            </w:pPr>
            <w:r>
              <w:rPr>
                <w:sz w:val="20"/>
                <w:szCs w:val="20"/>
              </w:rPr>
              <w:t xml:space="preserve">  Proposé </w:t>
            </w:r>
            <w:r w:rsidR="000F2008" w:rsidRPr="00B20CCC">
              <w:rPr>
                <w:sz w:val="20"/>
                <w:szCs w:val="20"/>
              </w:rPr>
              <w:t>par</w:t>
            </w:r>
            <w:r>
              <w:rPr>
                <w:sz w:val="20"/>
                <w:szCs w:val="20"/>
              </w:rPr>
              <w:t xml:space="preserve"> : </w:t>
            </w:r>
            <w:r w:rsidR="000F2008" w:rsidRPr="00B20CCC">
              <w:rPr>
                <w:sz w:val="20"/>
                <w:szCs w:val="20"/>
              </w:rPr>
              <w:t xml:space="preserve"> </w:t>
            </w:r>
            <w:r w:rsidR="00153839">
              <w:rPr>
                <w:sz w:val="20"/>
                <w:szCs w:val="20"/>
              </w:rPr>
              <w:t xml:space="preserve">Mme </w:t>
            </w:r>
            <w:r w:rsidR="00A32AEE">
              <w:rPr>
                <w:sz w:val="20"/>
                <w:szCs w:val="20"/>
              </w:rPr>
              <w:t>Lysanne Gosselin</w:t>
            </w:r>
            <w:r w:rsidR="000F2008" w:rsidRPr="00B20CCC">
              <w:rPr>
                <w:sz w:val="20"/>
                <w:szCs w:val="20"/>
              </w:rPr>
              <w:t xml:space="preserve">, </w:t>
            </w:r>
            <w:r w:rsidR="00153839">
              <w:rPr>
                <w:sz w:val="20"/>
                <w:szCs w:val="20"/>
              </w:rPr>
              <w:t xml:space="preserve">Mme </w:t>
            </w:r>
            <w:r w:rsidR="00D5322B" w:rsidRPr="00B20CCC">
              <w:rPr>
                <w:sz w:val="20"/>
                <w:szCs w:val="20"/>
              </w:rPr>
              <w:t>Vanessa Bevilacqua</w:t>
            </w:r>
            <w:r w:rsidR="000F2008" w:rsidRPr="00B20CCC">
              <w:rPr>
                <w:sz w:val="20"/>
                <w:szCs w:val="20"/>
              </w:rPr>
              <w:t xml:space="preserve"> </w:t>
            </w:r>
            <w:r w:rsidR="00D5322B" w:rsidRPr="00B20CCC">
              <w:rPr>
                <w:sz w:val="20"/>
                <w:szCs w:val="20"/>
              </w:rPr>
              <w:t xml:space="preserve"> </w:t>
            </w:r>
          </w:p>
          <w:p w14:paraId="2635D123" w14:textId="398CB383" w:rsidR="004D72D9" w:rsidRPr="00B20CCC" w:rsidRDefault="000A68A8" w:rsidP="001A1E5B">
            <w:pPr>
              <w:widowControl/>
              <w:autoSpaceDE/>
              <w:autoSpaceDN/>
              <w:spacing w:line="259" w:lineRule="auto"/>
              <w:contextualSpacing/>
              <w:rPr>
                <w:sz w:val="20"/>
                <w:szCs w:val="20"/>
              </w:rPr>
            </w:pPr>
            <w:r>
              <w:rPr>
                <w:sz w:val="20"/>
                <w:szCs w:val="20"/>
              </w:rPr>
              <w:t xml:space="preserve"> </w:t>
            </w:r>
            <w:r w:rsidR="00066975">
              <w:rPr>
                <w:sz w:val="20"/>
                <w:szCs w:val="20"/>
              </w:rPr>
              <w:t xml:space="preserve"> </w:t>
            </w:r>
            <w:r w:rsidR="00402968">
              <w:rPr>
                <w:sz w:val="20"/>
                <w:szCs w:val="20"/>
              </w:rPr>
              <w:t>Second</w:t>
            </w:r>
            <w:r w:rsidR="00066975">
              <w:rPr>
                <w:sz w:val="20"/>
                <w:szCs w:val="20"/>
              </w:rPr>
              <w:t xml:space="preserve">é par : </w:t>
            </w:r>
            <w:r w:rsidR="00153839">
              <w:rPr>
                <w:sz w:val="20"/>
                <w:szCs w:val="20"/>
              </w:rPr>
              <w:t xml:space="preserve"> M.</w:t>
            </w:r>
            <w:r>
              <w:rPr>
                <w:sz w:val="20"/>
                <w:szCs w:val="20"/>
              </w:rPr>
              <w:t xml:space="preserve"> </w:t>
            </w:r>
            <w:r w:rsidR="00D5322B" w:rsidRPr="00B20CCC">
              <w:rPr>
                <w:sz w:val="20"/>
                <w:szCs w:val="20"/>
              </w:rPr>
              <w:t xml:space="preserve">Juan </w:t>
            </w:r>
            <w:proofErr w:type="spellStart"/>
            <w:r w:rsidR="00D5322B" w:rsidRPr="00B20CCC">
              <w:rPr>
                <w:sz w:val="20"/>
                <w:szCs w:val="20"/>
              </w:rPr>
              <w:t>Esteban</w:t>
            </w:r>
            <w:proofErr w:type="spellEnd"/>
            <w:r w:rsidR="000F2008" w:rsidRPr="00B20CCC">
              <w:rPr>
                <w:sz w:val="20"/>
                <w:szCs w:val="20"/>
              </w:rPr>
              <w:t xml:space="preserve"> </w:t>
            </w:r>
          </w:p>
        </w:tc>
      </w:tr>
      <w:tr w:rsidR="004D72D9" w:rsidRPr="00B20CCC" w14:paraId="559FE4B1" w14:textId="77777777" w:rsidTr="31CBF435">
        <w:trPr>
          <w:trHeight w:val="702"/>
        </w:trPr>
        <w:tc>
          <w:tcPr>
            <w:tcW w:w="2694" w:type="dxa"/>
            <w:tcBorders>
              <w:top w:val="dotted" w:sz="4" w:space="0" w:color="auto"/>
              <w:bottom w:val="dotted" w:sz="4" w:space="0" w:color="auto"/>
              <w:right w:val="dotted" w:sz="4" w:space="0" w:color="auto"/>
            </w:tcBorders>
          </w:tcPr>
          <w:p w14:paraId="69D91183" w14:textId="30087BF8" w:rsidR="004D72D9" w:rsidRPr="00B20CCC" w:rsidRDefault="52D4CD6C" w:rsidP="00611E2F">
            <w:pPr>
              <w:pStyle w:val="Paragraphedeliste"/>
              <w:numPr>
                <w:ilvl w:val="0"/>
                <w:numId w:val="1"/>
              </w:numPr>
              <w:rPr>
                <w:rFonts w:eastAsiaTheme="minorEastAsia" w:cstheme="minorBidi"/>
                <w:b/>
                <w:bCs/>
                <w:sz w:val="20"/>
                <w:szCs w:val="20"/>
              </w:rPr>
            </w:pPr>
            <w:r w:rsidRPr="00B20CCC">
              <w:rPr>
                <w:b/>
                <w:bCs/>
                <w:sz w:val="20"/>
                <w:szCs w:val="20"/>
              </w:rPr>
              <w:t>Parole au public</w:t>
            </w:r>
          </w:p>
        </w:tc>
        <w:tc>
          <w:tcPr>
            <w:tcW w:w="6657" w:type="dxa"/>
            <w:tcBorders>
              <w:top w:val="dotted" w:sz="4" w:space="0" w:color="auto"/>
              <w:left w:val="dotted" w:sz="4" w:space="0" w:color="auto"/>
              <w:bottom w:val="dotted" w:sz="4" w:space="0" w:color="auto"/>
            </w:tcBorders>
          </w:tcPr>
          <w:p w14:paraId="4781B23F" w14:textId="331641B6" w:rsidR="004D72D9" w:rsidRPr="00B20CCC" w:rsidRDefault="004D72D9" w:rsidP="00B05729">
            <w:pPr>
              <w:pStyle w:val="TableParagraph"/>
              <w:spacing w:before="40"/>
              <w:ind w:left="113"/>
              <w:rPr>
                <w:sz w:val="20"/>
                <w:szCs w:val="20"/>
              </w:rPr>
            </w:pPr>
            <w:r w:rsidRPr="00B20CCC">
              <w:rPr>
                <w:sz w:val="20"/>
                <w:szCs w:val="20"/>
              </w:rPr>
              <w:t>En l’absence de personnes du public présentes, ce point est sans objet.</w:t>
            </w:r>
          </w:p>
        </w:tc>
      </w:tr>
      <w:tr w:rsidR="004D72D9" w:rsidRPr="00B20CCC" w14:paraId="4264D8EC" w14:textId="77777777" w:rsidTr="000F2008">
        <w:trPr>
          <w:trHeight w:val="451"/>
        </w:trPr>
        <w:tc>
          <w:tcPr>
            <w:tcW w:w="2694" w:type="dxa"/>
            <w:tcBorders>
              <w:top w:val="dotted" w:sz="4" w:space="0" w:color="auto"/>
              <w:right w:val="dotted" w:sz="4" w:space="0" w:color="auto"/>
            </w:tcBorders>
          </w:tcPr>
          <w:p w14:paraId="600A5147" w14:textId="77777777" w:rsidR="004D72D9" w:rsidRPr="00B20CCC" w:rsidRDefault="00D5322B" w:rsidP="00611E2F">
            <w:pPr>
              <w:pStyle w:val="Paragraphedeliste"/>
              <w:numPr>
                <w:ilvl w:val="0"/>
                <w:numId w:val="1"/>
              </w:numPr>
              <w:rPr>
                <w:b/>
                <w:sz w:val="20"/>
                <w:szCs w:val="20"/>
              </w:rPr>
            </w:pPr>
            <w:r w:rsidRPr="00B20CCC">
              <w:rPr>
                <w:b/>
                <w:sz w:val="20"/>
                <w:szCs w:val="20"/>
              </w:rPr>
              <w:t>Approbation du compte-rendu du 17 octobre 2022</w:t>
            </w:r>
          </w:p>
          <w:p w14:paraId="095BDE1C" w14:textId="448AF23B" w:rsidR="001A1E5B" w:rsidRPr="00B20CCC" w:rsidRDefault="001A1E5B" w:rsidP="001A1E5B">
            <w:pPr>
              <w:pStyle w:val="Paragraphedeliste"/>
              <w:ind w:left="475" w:firstLine="0"/>
              <w:rPr>
                <w:b/>
                <w:sz w:val="20"/>
                <w:szCs w:val="20"/>
              </w:rPr>
            </w:pPr>
          </w:p>
        </w:tc>
        <w:tc>
          <w:tcPr>
            <w:tcW w:w="6657" w:type="dxa"/>
            <w:tcBorders>
              <w:top w:val="dotted" w:sz="4" w:space="0" w:color="auto"/>
              <w:left w:val="dotted" w:sz="4" w:space="0" w:color="auto"/>
            </w:tcBorders>
          </w:tcPr>
          <w:p w14:paraId="335BD4A7" w14:textId="77777777" w:rsidR="004D72D9" w:rsidRPr="00B20CCC" w:rsidRDefault="00D5322B" w:rsidP="00B05729">
            <w:pPr>
              <w:pStyle w:val="TableParagraph"/>
              <w:spacing w:before="40"/>
              <w:ind w:left="113"/>
              <w:rPr>
                <w:sz w:val="20"/>
                <w:szCs w:val="20"/>
              </w:rPr>
            </w:pPr>
            <w:r w:rsidRPr="00B20CCC">
              <w:rPr>
                <w:sz w:val="20"/>
                <w:szCs w:val="20"/>
              </w:rPr>
              <w:t>Modification à apporter :</w:t>
            </w:r>
          </w:p>
          <w:p w14:paraId="1FC9A7C6" w14:textId="77777777" w:rsidR="00D5322B" w:rsidRPr="00B20CCC" w:rsidRDefault="00D5322B" w:rsidP="00B20CCC">
            <w:pPr>
              <w:pStyle w:val="TableParagraph"/>
              <w:numPr>
                <w:ilvl w:val="0"/>
                <w:numId w:val="5"/>
              </w:numPr>
              <w:spacing w:before="40"/>
              <w:rPr>
                <w:sz w:val="20"/>
                <w:szCs w:val="20"/>
              </w:rPr>
            </w:pPr>
            <w:r w:rsidRPr="00B20CCC">
              <w:rPr>
                <w:sz w:val="20"/>
                <w:szCs w:val="20"/>
              </w:rPr>
              <w:t>2X Marie Dionne</w:t>
            </w:r>
          </w:p>
          <w:p w14:paraId="4BBA585E" w14:textId="77777777" w:rsidR="00D5322B" w:rsidRPr="00B20CCC" w:rsidRDefault="00D5322B" w:rsidP="00B20CCC">
            <w:pPr>
              <w:pStyle w:val="TableParagraph"/>
              <w:numPr>
                <w:ilvl w:val="0"/>
                <w:numId w:val="5"/>
              </w:numPr>
              <w:spacing w:before="40"/>
              <w:rPr>
                <w:sz w:val="20"/>
                <w:szCs w:val="20"/>
              </w:rPr>
            </w:pPr>
            <w:r w:rsidRPr="00B20CCC">
              <w:rPr>
                <w:sz w:val="20"/>
                <w:szCs w:val="20"/>
              </w:rPr>
              <w:t>Erreur dans « orthopédagogue »</w:t>
            </w:r>
          </w:p>
          <w:p w14:paraId="12C8953A" w14:textId="77777777" w:rsidR="00D5322B" w:rsidRPr="00B20CCC" w:rsidRDefault="00D5322B" w:rsidP="00B20CCC">
            <w:pPr>
              <w:pStyle w:val="TableParagraph"/>
              <w:numPr>
                <w:ilvl w:val="0"/>
                <w:numId w:val="5"/>
              </w:numPr>
              <w:spacing w:before="40"/>
              <w:rPr>
                <w:sz w:val="20"/>
                <w:szCs w:val="20"/>
              </w:rPr>
            </w:pPr>
            <w:r w:rsidRPr="00B20CCC">
              <w:rPr>
                <w:sz w:val="20"/>
                <w:szCs w:val="20"/>
              </w:rPr>
              <w:t>Rencontre a eu lieu au Salon du personnel et non à l’Atrium</w:t>
            </w:r>
          </w:p>
          <w:p w14:paraId="2F385037" w14:textId="77777777" w:rsidR="00D5322B" w:rsidRPr="00B20CCC" w:rsidRDefault="00D5322B" w:rsidP="00B20CCC">
            <w:pPr>
              <w:pStyle w:val="TableParagraph"/>
              <w:numPr>
                <w:ilvl w:val="0"/>
                <w:numId w:val="5"/>
              </w:numPr>
              <w:spacing w:before="40"/>
              <w:rPr>
                <w:sz w:val="20"/>
                <w:szCs w:val="20"/>
              </w:rPr>
            </w:pPr>
            <w:r w:rsidRPr="00B20CCC">
              <w:rPr>
                <w:sz w:val="20"/>
                <w:szCs w:val="20"/>
              </w:rPr>
              <w:t>4.6 Mme Caroline et non Mme Carole est la secrétaire de l’école</w:t>
            </w:r>
          </w:p>
          <w:p w14:paraId="32AB09A3" w14:textId="77777777" w:rsidR="00D5322B" w:rsidRPr="00B20CCC" w:rsidRDefault="00D5322B" w:rsidP="00B20CCC">
            <w:pPr>
              <w:pStyle w:val="TableParagraph"/>
              <w:numPr>
                <w:ilvl w:val="0"/>
                <w:numId w:val="5"/>
              </w:numPr>
              <w:spacing w:before="40"/>
              <w:rPr>
                <w:sz w:val="20"/>
                <w:szCs w:val="20"/>
              </w:rPr>
            </w:pPr>
            <w:r w:rsidRPr="00B20CCC">
              <w:rPr>
                <w:sz w:val="20"/>
                <w:szCs w:val="20"/>
              </w:rPr>
              <w:t>7.3 EHDAA (manque le E)</w:t>
            </w:r>
          </w:p>
          <w:p w14:paraId="601B723F" w14:textId="2E25726A" w:rsidR="00D5322B" w:rsidRPr="00B20CCC" w:rsidRDefault="00D5322B" w:rsidP="00B20CCC">
            <w:pPr>
              <w:pStyle w:val="TableParagraph"/>
              <w:numPr>
                <w:ilvl w:val="0"/>
                <w:numId w:val="5"/>
              </w:numPr>
              <w:spacing w:before="40"/>
              <w:rPr>
                <w:sz w:val="20"/>
                <w:szCs w:val="20"/>
              </w:rPr>
            </w:pPr>
            <w:r w:rsidRPr="00B20CCC">
              <w:rPr>
                <w:sz w:val="20"/>
                <w:szCs w:val="20"/>
              </w:rPr>
              <w:t>« </w:t>
            </w:r>
            <w:r w:rsidR="001A1E5B" w:rsidRPr="00B20CCC">
              <w:rPr>
                <w:sz w:val="20"/>
                <w:szCs w:val="20"/>
              </w:rPr>
              <w:t>Petites</w:t>
            </w:r>
            <w:r w:rsidRPr="00B20CCC">
              <w:rPr>
                <w:sz w:val="20"/>
                <w:szCs w:val="20"/>
              </w:rPr>
              <w:t xml:space="preserve"> bouchées » au lieu de « petites morceaux »</w:t>
            </w:r>
          </w:p>
          <w:p w14:paraId="6BBCAF37" w14:textId="77777777" w:rsidR="00D5322B" w:rsidRPr="00B20CCC" w:rsidRDefault="001A1E5B" w:rsidP="00B20CCC">
            <w:pPr>
              <w:pStyle w:val="TableParagraph"/>
              <w:numPr>
                <w:ilvl w:val="0"/>
                <w:numId w:val="5"/>
              </w:numPr>
              <w:spacing w:before="40"/>
              <w:rPr>
                <w:sz w:val="20"/>
                <w:szCs w:val="20"/>
              </w:rPr>
            </w:pPr>
            <w:r w:rsidRPr="00B20CCC">
              <w:rPr>
                <w:sz w:val="20"/>
                <w:szCs w:val="20"/>
              </w:rPr>
              <w:t xml:space="preserve">Mme Caroline Brunet était absente, </w:t>
            </w:r>
            <w:proofErr w:type="spellStart"/>
            <w:r w:rsidRPr="00B20CCC">
              <w:rPr>
                <w:sz w:val="20"/>
                <w:szCs w:val="20"/>
              </w:rPr>
              <w:t>Cindi</w:t>
            </w:r>
            <w:proofErr w:type="spellEnd"/>
            <w:r w:rsidRPr="00B20CCC">
              <w:rPr>
                <w:sz w:val="20"/>
                <w:szCs w:val="20"/>
              </w:rPr>
              <w:t xml:space="preserve"> Plasse la remplaçait (on doit l’inscrire comme substitut).</w:t>
            </w:r>
          </w:p>
          <w:p w14:paraId="58870613" w14:textId="77777777" w:rsidR="00FC4DEE" w:rsidRDefault="001A1E5B" w:rsidP="001A1E5B">
            <w:pPr>
              <w:pStyle w:val="TableParagraph"/>
              <w:spacing w:before="40"/>
              <w:rPr>
                <w:sz w:val="20"/>
                <w:szCs w:val="20"/>
              </w:rPr>
            </w:pPr>
            <w:r w:rsidRPr="00B20CCC">
              <w:rPr>
                <w:sz w:val="20"/>
                <w:szCs w:val="20"/>
              </w:rPr>
              <w:t xml:space="preserve">   </w:t>
            </w:r>
            <w:r w:rsidR="00FC4DEE">
              <w:rPr>
                <w:sz w:val="20"/>
                <w:szCs w:val="20"/>
              </w:rPr>
              <w:t>P</w:t>
            </w:r>
            <w:r w:rsidRPr="00B20CCC">
              <w:rPr>
                <w:sz w:val="20"/>
                <w:szCs w:val="20"/>
              </w:rPr>
              <w:t>ropos</w:t>
            </w:r>
            <w:r w:rsidR="00FC4DEE">
              <w:rPr>
                <w:sz w:val="20"/>
                <w:szCs w:val="20"/>
              </w:rPr>
              <w:t xml:space="preserve">é par : </w:t>
            </w:r>
            <w:r w:rsidR="00FC4DEE" w:rsidRPr="00B20CCC">
              <w:rPr>
                <w:sz w:val="20"/>
                <w:szCs w:val="20"/>
              </w:rPr>
              <w:t>Mme Catherine Lessard</w:t>
            </w:r>
            <w:r w:rsidRPr="00B20CCC">
              <w:rPr>
                <w:sz w:val="20"/>
                <w:szCs w:val="20"/>
              </w:rPr>
              <w:t xml:space="preserve"> </w:t>
            </w:r>
          </w:p>
          <w:p w14:paraId="24649996" w14:textId="200BC82C" w:rsidR="001A1E5B" w:rsidRPr="00B20CCC" w:rsidRDefault="00FC4DEE" w:rsidP="001A1E5B">
            <w:pPr>
              <w:pStyle w:val="TableParagraph"/>
              <w:spacing w:before="40"/>
              <w:rPr>
                <w:sz w:val="20"/>
                <w:szCs w:val="20"/>
              </w:rPr>
            </w:pPr>
            <w:r>
              <w:rPr>
                <w:sz w:val="20"/>
                <w:szCs w:val="20"/>
              </w:rPr>
              <w:t xml:space="preserve">   Secondé par : </w:t>
            </w:r>
            <w:r w:rsidR="001A1E5B" w:rsidRPr="00B20CCC">
              <w:rPr>
                <w:sz w:val="20"/>
                <w:szCs w:val="20"/>
              </w:rPr>
              <w:t xml:space="preserve">Mme Geneviève Trudel </w:t>
            </w:r>
          </w:p>
        </w:tc>
      </w:tr>
      <w:tr w:rsidR="004D72D9" w:rsidRPr="00B20CCC" w14:paraId="125D6E73" w14:textId="77777777" w:rsidTr="31CBF435">
        <w:trPr>
          <w:trHeight w:val="702"/>
        </w:trPr>
        <w:tc>
          <w:tcPr>
            <w:tcW w:w="2694" w:type="dxa"/>
            <w:tcBorders>
              <w:top w:val="dotted" w:sz="4" w:space="0" w:color="auto"/>
              <w:bottom w:val="dotted" w:sz="4" w:space="0" w:color="auto"/>
              <w:right w:val="dotted" w:sz="4" w:space="0" w:color="auto"/>
            </w:tcBorders>
          </w:tcPr>
          <w:p w14:paraId="504676B1" w14:textId="48F760E1" w:rsidR="001A1E5B" w:rsidRPr="0050406F" w:rsidRDefault="001A1E5B" w:rsidP="0050406F">
            <w:pPr>
              <w:pStyle w:val="Paragraphedeliste"/>
              <w:numPr>
                <w:ilvl w:val="0"/>
                <w:numId w:val="1"/>
              </w:numPr>
              <w:rPr>
                <w:b/>
                <w:bCs/>
                <w:sz w:val="20"/>
                <w:szCs w:val="20"/>
              </w:rPr>
            </w:pPr>
            <w:r w:rsidRPr="00B20CCC">
              <w:rPr>
                <w:b/>
                <w:bCs/>
                <w:sz w:val="20"/>
                <w:szCs w:val="20"/>
              </w:rPr>
              <w:lastRenderedPageBreak/>
              <w:t>Suivi au compte-rendu du</w:t>
            </w:r>
            <w:r w:rsidR="0050406F">
              <w:rPr>
                <w:b/>
                <w:bCs/>
                <w:sz w:val="20"/>
                <w:szCs w:val="20"/>
              </w:rPr>
              <w:t xml:space="preserve"> </w:t>
            </w:r>
            <w:r w:rsidRPr="0050406F">
              <w:rPr>
                <w:b/>
                <w:bCs/>
                <w:sz w:val="20"/>
                <w:szCs w:val="20"/>
              </w:rPr>
              <w:t xml:space="preserve">17 octobre 2022 </w:t>
            </w:r>
          </w:p>
          <w:p w14:paraId="2E6A9983" w14:textId="0734C2A1" w:rsidR="004D72D9" w:rsidRPr="00B20CCC" w:rsidRDefault="004D72D9" w:rsidP="001A1E5B">
            <w:pPr>
              <w:pStyle w:val="Paragraphedeliste"/>
              <w:ind w:left="475" w:firstLine="0"/>
              <w:rPr>
                <w:b/>
                <w:bCs/>
                <w:sz w:val="20"/>
                <w:szCs w:val="20"/>
              </w:rPr>
            </w:pPr>
          </w:p>
        </w:tc>
        <w:tc>
          <w:tcPr>
            <w:tcW w:w="6657" w:type="dxa"/>
            <w:tcBorders>
              <w:top w:val="dotted" w:sz="4" w:space="0" w:color="auto"/>
              <w:left w:val="dotted" w:sz="4" w:space="0" w:color="auto"/>
              <w:bottom w:val="dotted" w:sz="4" w:space="0" w:color="auto"/>
            </w:tcBorders>
          </w:tcPr>
          <w:p w14:paraId="211EAF5A" w14:textId="77777777" w:rsidR="004D72D9" w:rsidRPr="00B20CCC" w:rsidRDefault="000F2008" w:rsidP="00D5322B">
            <w:pPr>
              <w:widowControl/>
              <w:autoSpaceDE/>
              <w:autoSpaceDN/>
              <w:spacing w:line="259" w:lineRule="auto"/>
              <w:contextualSpacing/>
              <w:rPr>
                <w:sz w:val="20"/>
                <w:szCs w:val="20"/>
              </w:rPr>
            </w:pPr>
            <w:r w:rsidRPr="00B20CCC">
              <w:rPr>
                <w:sz w:val="20"/>
                <w:szCs w:val="20"/>
              </w:rPr>
              <w:t xml:space="preserve">   </w:t>
            </w:r>
            <w:r w:rsidR="001A1E5B" w:rsidRPr="00B20CCC">
              <w:rPr>
                <w:sz w:val="20"/>
                <w:szCs w:val="20"/>
              </w:rPr>
              <w:t>Mme Montpetit explique :</w:t>
            </w:r>
          </w:p>
          <w:p w14:paraId="34E65F88" w14:textId="77777777" w:rsidR="001A1E5B" w:rsidRPr="00B20CCC" w:rsidRDefault="001A1E5B" w:rsidP="00B20CCC">
            <w:pPr>
              <w:pStyle w:val="NormalWeb"/>
              <w:numPr>
                <w:ilvl w:val="0"/>
                <w:numId w:val="6"/>
              </w:numPr>
              <w:rPr>
                <w:rFonts w:ascii="Gill Sans MT" w:hAnsi="Gill Sans MT"/>
                <w:color w:val="000000"/>
                <w:sz w:val="20"/>
                <w:szCs w:val="20"/>
              </w:rPr>
            </w:pPr>
            <w:r w:rsidRPr="00B20CCC">
              <w:rPr>
                <w:rFonts w:ascii="Gill Sans MT" w:hAnsi="Gill Sans MT"/>
                <w:color w:val="000000"/>
                <w:sz w:val="20"/>
                <w:szCs w:val="20"/>
              </w:rPr>
              <w:t xml:space="preserve">Pour la campagne Colle à moi : 579, 57 $ ont été remis à l’école. </w:t>
            </w:r>
          </w:p>
          <w:p w14:paraId="04EBBEB3" w14:textId="77777777" w:rsidR="001A1E5B" w:rsidRPr="00B20CCC" w:rsidRDefault="001A1E5B" w:rsidP="00B20CCC">
            <w:pPr>
              <w:pStyle w:val="NormalWeb"/>
              <w:numPr>
                <w:ilvl w:val="0"/>
                <w:numId w:val="6"/>
              </w:numPr>
              <w:rPr>
                <w:rFonts w:ascii="Gill Sans MT" w:hAnsi="Gill Sans MT"/>
                <w:color w:val="000000"/>
                <w:sz w:val="20"/>
                <w:szCs w:val="20"/>
              </w:rPr>
            </w:pPr>
            <w:r w:rsidRPr="00B20CCC">
              <w:rPr>
                <w:rFonts w:ascii="Gill Sans MT" w:hAnsi="Gill Sans MT"/>
                <w:color w:val="000000"/>
                <w:sz w:val="20"/>
                <w:szCs w:val="20"/>
              </w:rPr>
              <w:t>Pour les petites bouchées, considérant que toutes les mesures sanitaires sont levées, il y aurait une possibilité de tenir l’évènement à Pâques ou à la St-Valentin.</w:t>
            </w:r>
          </w:p>
          <w:p w14:paraId="62FF87C8" w14:textId="77777777" w:rsidR="001A1E5B" w:rsidRPr="00B20CCC" w:rsidRDefault="001A1E5B" w:rsidP="00DC3B51">
            <w:pPr>
              <w:pStyle w:val="NormalWeb"/>
              <w:numPr>
                <w:ilvl w:val="0"/>
                <w:numId w:val="6"/>
              </w:numPr>
              <w:rPr>
                <w:rFonts w:ascii="Gill Sans MT" w:hAnsi="Gill Sans MT"/>
                <w:color w:val="000000"/>
                <w:sz w:val="20"/>
                <w:szCs w:val="20"/>
              </w:rPr>
            </w:pPr>
            <w:r w:rsidRPr="00B20CCC">
              <w:rPr>
                <w:rFonts w:ascii="Gill Sans MT" w:hAnsi="Gill Sans MT"/>
                <w:color w:val="000000"/>
                <w:sz w:val="20"/>
                <w:szCs w:val="20"/>
              </w:rPr>
              <w:t>Les fonds pourraient être remis à l’école de façon générale et non servir uniquement à l’achat d’instrument de musique.</w:t>
            </w:r>
          </w:p>
          <w:p w14:paraId="0008EAB0" w14:textId="77777777" w:rsidR="001A1E5B" w:rsidRPr="00B20CCC" w:rsidRDefault="001A1E5B" w:rsidP="00B20CCC">
            <w:pPr>
              <w:pStyle w:val="NormalWeb"/>
              <w:numPr>
                <w:ilvl w:val="0"/>
                <w:numId w:val="6"/>
              </w:numPr>
              <w:rPr>
                <w:rFonts w:ascii="Gill Sans MT" w:hAnsi="Gill Sans MT"/>
                <w:color w:val="000000"/>
                <w:sz w:val="20"/>
                <w:szCs w:val="20"/>
              </w:rPr>
            </w:pPr>
            <w:r w:rsidRPr="00B20CCC">
              <w:rPr>
                <w:rFonts w:ascii="Gill Sans MT" w:hAnsi="Gill Sans MT"/>
                <w:color w:val="000000"/>
                <w:sz w:val="20"/>
                <w:szCs w:val="20"/>
              </w:rPr>
              <w:t>Les cartes de Noël ne seront pas vendues, mais des cartes réalisées par les enfants seront remises aux personnes âgées.</w:t>
            </w:r>
          </w:p>
          <w:p w14:paraId="4A9006B0" w14:textId="20730361" w:rsidR="001A1E5B" w:rsidRPr="00DC3B51" w:rsidRDefault="001A1E5B" w:rsidP="00DC3B51">
            <w:pPr>
              <w:pStyle w:val="NormalWeb"/>
              <w:numPr>
                <w:ilvl w:val="0"/>
                <w:numId w:val="6"/>
              </w:numPr>
              <w:rPr>
                <w:rFonts w:ascii="Gill Sans MT" w:hAnsi="Gill Sans MT"/>
                <w:color w:val="000000"/>
                <w:sz w:val="20"/>
                <w:szCs w:val="20"/>
              </w:rPr>
            </w:pPr>
            <w:r w:rsidRPr="00B20CCC">
              <w:rPr>
                <w:rFonts w:ascii="Gill Sans MT" w:hAnsi="Gill Sans MT"/>
                <w:color w:val="000000"/>
                <w:sz w:val="20"/>
                <w:szCs w:val="20"/>
              </w:rPr>
              <w:t>La vente des b</w:t>
            </w:r>
            <w:r w:rsidR="00D3053F">
              <w:rPr>
                <w:rFonts w:ascii="Gill Sans MT" w:hAnsi="Gill Sans MT"/>
                <w:color w:val="000000"/>
                <w:sz w:val="20"/>
                <w:szCs w:val="20"/>
              </w:rPr>
              <w:t>û</w:t>
            </w:r>
            <w:r w:rsidRPr="00B20CCC">
              <w:rPr>
                <w:rFonts w:ascii="Gill Sans MT" w:hAnsi="Gill Sans MT"/>
                <w:color w:val="000000"/>
                <w:sz w:val="20"/>
                <w:szCs w:val="20"/>
              </w:rPr>
              <w:t>ches de Noël va bien, il n’y a plus de nombre minimum à vendre.</w:t>
            </w:r>
          </w:p>
        </w:tc>
      </w:tr>
      <w:tr w:rsidR="004D72D9" w:rsidRPr="00B20CCC" w14:paraId="77DC46F3" w14:textId="77777777" w:rsidTr="31CBF435">
        <w:trPr>
          <w:trHeight w:val="702"/>
        </w:trPr>
        <w:tc>
          <w:tcPr>
            <w:tcW w:w="2694" w:type="dxa"/>
            <w:tcBorders>
              <w:top w:val="dotted" w:sz="4" w:space="0" w:color="auto"/>
              <w:bottom w:val="dotted" w:sz="4" w:space="0" w:color="auto"/>
              <w:right w:val="dotted" w:sz="4" w:space="0" w:color="auto"/>
            </w:tcBorders>
          </w:tcPr>
          <w:p w14:paraId="20B155BC" w14:textId="77777777" w:rsidR="001A1E5B" w:rsidRPr="00B20CCC" w:rsidRDefault="001A1E5B" w:rsidP="001A1E5B">
            <w:pPr>
              <w:pStyle w:val="Paragraphedeliste"/>
              <w:numPr>
                <w:ilvl w:val="0"/>
                <w:numId w:val="1"/>
              </w:numPr>
              <w:rPr>
                <w:b/>
                <w:bCs/>
                <w:sz w:val="20"/>
                <w:szCs w:val="20"/>
              </w:rPr>
            </w:pPr>
            <w:r w:rsidRPr="00B20CCC">
              <w:rPr>
                <w:b/>
                <w:bCs/>
                <w:sz w:val="20"/>
                <w:szCs w:val="20"/>
              </w:rPr>
              <w:t xml:space="preserve">Informations diverses : </w:t>
            </w:r>
          </w:p>
          <w:p w14:paraId="000FB16E" w14:textId="092CE092" w:rsidR="004D72D9" w:rsidRPr="00B20CCC" w:rsidRDefault="004D72D9" w:rsidP="001A1E5B">
            <w:pPr>
              <w:ind w:left="115"/>
              <w:rPr>
                <w:b/>
                <w:bCs/>
                <w:sz w:val="20"/>
                <w:szCs w:val="20"/>
              </w:rPr>
            </w:pPr>
          </w:p>
        </w:tc>
        <w:tc>
          <w:tcPr>
            <w:tcW w:w="6657" w:type="dxa"/>
            <w:tcBorders>
              <w:top w:val="dotted" w:sz="4" w:space="0" w:color="auto"/>
              <w:left w:val="dotted" w:sz="4" w:space="0" w:color="auto"/>
              <w:bottom w:val="dotted" w:sz="4" w:space="0" w:color="auto"/>
            </w:tcBorders>
          </w:tcPr>
          <w:p w14:paraId="7516698D" w14:textId="6578B717" w:rsidR="004D72D9" w:rsidRPr="00B20CCC" w:rsidRDefault="004D72D9" w:rsidP="00D5322B">
            <w:pPr>
              <w:widowControl/>
              <w:autoSpaceDE/>
              <w:autoSpaceDN/>
              <w:spacing w:line="259" w:lineRule="auto"/>
              <w:ind w:left="230"/>
              <w:contextualSpacing/>
              <w:rPr>
                <w:sz w:val="20"/>
                <w:szCs w:val="20"/>
              </w:rPr>
            </w:pPr>
          </w:p>
        </w:tc>
      </w:tr>
      <w:tr w:rsidR="007A0322" w:rsidRPr="00B20CCC" w14:paraId="26544349" w14:textId="77777777" w:rsidTr="31CBF435">
        <w:trPr>
          <w:trHeight w:val="702"/>
        </w:trPr>
        <w:tc>
          <w:tcPr>
            <w:tcW w:w="2694" w:type="dxa"/>
            <w:tcBorders>
              <w:top w:val="dotted" w:sz="4" w:space="0" w:color="auto"/>
              <w:bottom w:val="dotted" w:sz="4" w:space="0" w:color="auto"/>
              <w:right w:val="dotted" w:sz="4" w:space="0" w:color="auto"/>
            </w:tcBorders>
          </w:tcPr>
          <w:p w14:paraId="424CEA80" w14:textId="141D9543" w:rsidR="007A0322" w:rsidRPr="00B20CCC" w:rsidRDefault="001A1E5B" w:rsidP="001A1E5B">
            <w:pPr>
              <w:ind w:left="115"/>
              <w:rPr>
                <w:rFonts w:eastAsiaTheme="minorEastAsia" w:cstheme="minorBidi"/>
                <w:b/>
                <w:bCs/>
                <w:sz w:val="20"/>
                <w:szCs w:val="20"/>
              </w:rPr>
            </w:pPr>
            <w:r w:rsidRPr="00B20CCC">
              <w:rPr>
                <w:rFonts w:eastAsiaTheme="minorEastAsia" w:cstheme="minorBidi"/>
                <w:b/>
                <w:bCs/>
                <w:sz w:val="20"/>
                <w:szCs w:val="20"/>
              </w:rPr>
              <w:t>6.1 Direction et personnel scolaire</w:t>
            </w:r>
          </w:p>
        </w:tc>
        <w:tc>
          <w:tcPr>
            <w:tcW w:w="6657" w:type="dxa"/>
            <w:tcBorders>
              <w:top w:val="dotted" w:sz="4" w:space="0" w:color="auto"/>
              <w:left w:val="dotted" w:sz="4" w:space="0" w:color="auto"/>
              <w:bottom w:val="dotted" w:sz="4" w:space="0" w:color="auto"/>
            </w:tcBorders>
          </w:tcPr>
          <w:p w14:paraId="63999D36" w14:textId="20F5DEBD" w:rsidR="001A1E5B" w:rsidRPr="00B20CCC" w:rsidRDefault="001A1E5B" w:rsidP="001A1E5B">
            <w:pPr>
              <w:pStyle w:val="NormalWeb"/>
              <w:rPr>
                <w:rFonts w:ascii="Gill Sans MT" w:hAnsi="Gill Sans MT"/>
                <w:color w:val="000000"/>
                <w:sz w:val="20"/>
                <w:szCs w:val="20"/>
              </w:rPr>
            </w:pPr>
            <w:r w:rsidRPr="00B20CCC">
              <w:rPr>
                <w:rFonts w:ascii="Gill Sans MT" w:hAnsi="Gill Sans MT"/>
                <w:sz w:val="20"/>
                <w:szCs w:val="20"/>
              </w:rPr>
              <w:t xml:space="preserve">    </w:t>
            </w:r>
            <w:r w:rsidRPr="00B20CCC">
              <w:rPr>
                <w:rFonts w:ascii="Gill Sans MT" w:hAnsi="Gill Sans MT"/>
                <w:color w:val="000000"/>
                <w:sz w:val="20"/>
                <w:szCs w:val="20"/>
              </w:rPr>
              <w:t>Mme Montpetit explique :</w:t>
            </w:r>
          </w:p>
          <w:p w14:paraId="17311416" w14:textId="069BE22E" w:rsidR="001A1E5B" w:rsidRPr="00B20CCC" w:rsidRDefault="001A1E5B" w:rsidP="009E7C3D">
            <w:pPr>
              <w:pStyle w:val="NormalWeb"/>
              <w:numPr>
                <w:ilvl w:val="0"/>
                <w:numId w:val="7"/>
              </w:numPr>
              <w:ind w:left="851"/>
              <w:rPr>
                <w:rFonts w:ascii="Gill Sans MT" w:hAnsi="Gill Sans MT"/>
                <w:color w:val="000000"/>
                <w:sz w:val="20"/>
                <w:szCs w:val="20"/>
              </w:rPr>
            </w:pPr>
            <w:r w:rsidRPr="00B20CCC">
              <w:rPr>
                <w:rFonts w:ascii="Gill Sans MT" w:hAnsi="Gill Sans MT"/>
                <w:color w:val="000000"/>
                <w:sz w:val="20"/>
                <w:szCs w:val="20"/>
              </w:rPr>
              <w:t>Les CAP ont démarré</w:t>
            </w:r>
            <w:r w:rsidR="00153839">
              <w:rPr>
                <w:rFonts w:ascii="Gill Sans MT" w:hAnsi="Gill Sans MT"/>
                <w:color w:val="000000"/>
                <w:sz w:val="20"/>
                <w:szCs w:val="20"/>
              </w:rPr>
              <w:t>.</w:t>
            </w:r>
          </w:p>
          <w:p w14:paraId="50DC3FF2" w14:textId="3DB8D058" w:rsidR="001A1E5B" w:rsidRPr="00B20CCC" w:rsidRDefault="001A1E5B" w:rsidP="009E7C3D">
            <w:pPr>
              <w:pStyle w:val="NormalWeb"/>
              <w:numPr>
                <w:ilvl w:val="0"/>
                <w:numId w:val="7"/>
              </w:numPr>
              <w:ind w:left="851"/>
              <w:rPr>
                <w:rFonts w:ascii="Gill Sans MT" w:hAnsi="Gill Sans MT"/>
                <w:color w:val="000000"/>
                <w:sz w:val="20"/>
                <w:szCs w:val="20"/>
              </w:rPr>
            </w:pPr>
            <w:r w:rsidRPr="00B20CCC">
              <w:rPr>
                <w:rFonts w:ascii="Gill Sans MT" w:hAnsi="Gill Sans MT"/>
                <w:color w:val="000000"/>
                <w:sz w:val="20"/>
                <w:szCs w:val="20"/>
              </w:rPr>
              <w:t>On se dirige vers les Fêtes et les festivités</w:t>
            </w:r>
            <w:r w:rsidR="00153839">
              <w:rPr>
                <w:rFonts w:ascii="Gill Sans MT" w:hAnsi="Gill Sans MT"/>
                <w:color w:val="000000"/>
                <w:sz w:val="20"/>
                <w:szCs w:val="20"/>
              </w:rPr>
              <w:t>.</w:t>
            </w:r>
          </w:p>
          <w:p w14:paraId="1BCD1967" w14:textId="768F401E" w:rsidR="00DF3994" w:rsidRPr="00B20CCC" w:rsidRDefault="001A1E5B" w:rsidP="009E7C3D">
            <w:pPr>
              <w:pStyle w:val="NormalWeb"/>
              <w:numPr>
                <w:ilvl w:val="0"/>
                <w:numId w:val="7"/>
              </w:numPr>
              <w:ind w:left="851"/>
              <w:rPr>
                <w:rFonts w:ascii="Gill Sans MT" w:hAnsi="Gill Sans MT"/>
                <w:sz w:val="20"/>
                <w:szCs w:val="20"/>
              </w:rPr>
            </w:pPr>
            <w:r w:rsidRPr="00B20CCC">
              <w:rPr>
                <w:rFonts w:ascii="Gill Sans MT" w:hAnsi="Gill Sans MT"/>
                <w:color w:val="000000"/>
                <w:sz w:val="20"/>
                <w:szCs w:val="20"/>
              </w:rPr>
              <w:t>Mme Montpetit est toujours en poste jusqu’au retour de Mme Isabelle Fiset.</w:t>
            </w:r>
          </w:p>
        </w:tc>
      </w:tr>
      <w:tr w:rsidR="007A0322" w:rsidRPr="00B20CCC" w14:paraId="33E74A9B" w14:textId="77777777" w:rsidTr="31CBF435">
        <w:trPr>
          <w:trHeight w:val="702"/>
        </w:trPr>
        <w:tc>
          <w:tcPr>
            <w:tcW w:w="2694" w:type="dxa"/>
            <w:tcBorders>
              <w:top w:val="dotted" w:sz="4" w:space="0" w:color="auto"/>
              <w:bottom w:val="dotted" w:sz="4" w:space="0" w:color="auto"/>
              <w:right w:val="dotted" w:sz="4" w:space="0" w:color="auto"/>
            </w:tcBorders>
          </w:tcPr>
          <w:p w14:paraId="34342DA9" w14:textId="5D997953" w:rsidR="007A0322" w:rsidRPr="00B20CCC" w:rsidRDefault="001A1E5B" w:rsidP="001A1E5B">
            <w:pPr>
              <w:ind w:left="115"/>
              <w:rPr>
                <w:b/>
                <w:bCs/>
                <w:sz w:val="20"/>
                <w:szCs w:val="20"/>
              </w:rPr>
            </w:pPr>
            <w:r w:rsidRPr="00B20CCC">
              <w:rPr>
                <w:b/>
                <w:bCs/>
                <w:sz w:val="20"/>
                <w:szCs w:val="20"/>
              </w:rPr>
              <w:t>6.2 Service de garde</w:t>
            </w:r>
          </w:p>
        </w:tc>
        <w:tc>
          <w:tcPr>
            <w:tcW w:w="6657" w:type="dxa"/>
            <w:tcBorders>
              <w:top w:val="dotted" w:sz="4" w:space="0" w:color="auto"/>
              <w:left w:val="dotted" w:sz="4" w:space="0" w:color="auto"/>
              <w:bottom w:val="dotted" w:sz="4" w:space="0" w:color="auto"/>
            </w:tcBorders>
          </w:tcPr>
          <w:p w14:paraId="3FFB46C3" w14:textId="77777777" w:rsidR="001A1E5B" w:rsidRPr="00B20CCC" w:rsidRDefault="001A1E5B" w:rsidP="00092216">
            <w:pPr>
              <w:pStyle w:val="NormalWeb"/>
              <w:ind w:left="142" w:firstLine="142"/>
              <w:rPr>
                <w:rFonts w:ascii="Gill Sans MT" w:hAnsi="Gill Sans MT"/>
                <w:color w:val="000000"/>
                <w:sz w:val="20"/>
                <w:szCs w:val="20"/>
              </w:rPr>
            </w:pPr>
            <w:r w:rsidRPr="00B20CCC">
              <w:rPr>
                <w:rFonts w:ascii="Gill Sans MT" w:hAnsi="Gill Sans MT"/>
                <w:color w:val="000000"/>
                <w:sz w:val="20"/>
                <w:szCs w:val="20"/>
              </w:rPr>
              <w:t>M. Daniel Masson explique :</w:t>
            </w:r>
          </w:p>
          <w:p w14:paraId="25D68254" w14:textId="77777777" w:rsidR="001A1E5B" w:rsidRPr="00B20CCC" w:rsidRDefault="001A1E5B" w:rsidP="00F15829">
            <w:pPr>
              <w:pStyle w:val="NormalWeb"/>
              <w:numPr>
                <w:ilvl w:val="0"/>
                <w:numId w:val="8"/>
              </w:numPr>
              <w:ind w:left="851"/>
              <w:rPr>
                <w:rFonts w:ascii="Gill Sans MT" w:hAnsi="Gill Sans MT"/>
                <w:color w:val="000000"/>
                <w:sz w:val="20"/>
                <w:szCs w:val="20"/>
              </w:rPr>
            </w:pPr>
            <w:r w:rsidRPr="00B20CCC">
              <w:rPr>
                <w:rFonts w:ascii="Gill Sans MT" w:hAnsi="Gill Sans MT"/>
                <w:color w:val="000000"/>
                <w:sz w:val="20"/>
                <w:szCs w:val="20"/>
              </w:rPr>
              <w:t>Des activités d’Halloween ont été réalisées le 27 octobre. Les enfants étaient très heureux, tout s’est très bien déroulé. Belle façon de mobiliser les plus grands.</w:t>
            </w:r>
          </w:p>
          <w:p w14:paraId="3152A20A" w14:textId="77777777" w:rsidR="001A1E5B" w:rsidRPr="00B20CCC" w:rsidRDefault="001A1E5B" w:rsidP="00F15829">
            <w:pPr>
              <w:pStyle w:val="NormalWeb"/>
              <w:numPr>
                <w:ilvl w:val="0"/>
                <w:numId w:val="8"/>
              </w:numPr>
              <w:ind w:left="851"/>
              <w:rPr>
                <w:rFonts w:ascii="Gill Sans MT" w:hAnsi="Gill Sans MT"/>
                <w:color w:val="000000"/>
                <w:sz w:val="20"/>
                <w:szCs w:val="20"/>
              </w:rPr>
            </w:pPr>
            <w:r w:rsidRPr="00B20CCC">
              <w:rPr>
                <w:rFonts w:ascii="Gill Sans MT" w:hAnsi="Gill Sans MT"/>
                <w:color w:val="000000"/>
                <w:sz w:val="20"/>
                <w:szCs w:val="20"/>
              </w:rPr>
              <w:t>Journées pédagogiques :</w:t>
            </w:r>
          </w:p>
          <w:p w14:paraId="4A1F2516" w14:textId="77777777" w:rsidR="001A1E5B" w:rsidRPr="00B20CCC" w:rsidRDefault="001A1E5B" w:rsidP="00F15829">
            <w:pPr>
              <w:pStyle w:val="NormalWeb"/>
              <w:numPr>
                <w:ilvl w:val="1"/>
                <w:numId w:val="8"/>
              </w:numPr>
              <w:ind w:left="1276"/>
              <w:rPr>
                <w:rFonts w:ascii="Gill Sans MT" w:hAnsi="Gill Sans MT"/>
                <w:color w:val="000000"/>
                <w:sz w:val="20"/>
                <w:szCs w:val="20"/>
              </w:rPr>
            </w:pPr>
            <w:r w:rsidRPr="00B20CCC">
              <w:rPr>
                <w:rFonts w:ascii="Gill Sans MT" w:hAnsi="Gill Sans MT"/>
                <w:color w:val="000000"/>
                <w:sz w:val="20"/>
                <w:szCs w:val="20"/>
              </w:rPr>
              <w:t xml:space="preserve">28 octobre : 97 inscrits, 7 absents </w:t>
            </w:r>
          </w:p>
          <w:p w14:paraId="27DE9376" w14:textId="77777777" w:rsidR="001A1E5B" w:rsidRPr="00B20CCC" w:rsidRDefault="001A1E5B" w:rsidP="00F15829">
            <w:pPr>
              <w:pStyle w:val="NormalWeb"/>
              <w:numPr>
                <w:ilvl w:val="1"/>
                <w:numId w:val="8"/>
              </w:numPr>
              <w:ind w:left="1276"/>
              <w:rPr>
                <w:rFonts w:ascii="Gill Sans MT" w:hAnsi="Gill Sans MT"/>
                <w:color w:val="000000"/>
                <w:sz w:val="20"/>
                <w:szCs w:val="20"/>
              </w:rPr>
            </w:pPr>
            <w:r w:rsidRPr="00B20CCC">
              <w:rPr>
                <w:rFonts w:ascii="Gill Sans MT" w:hAnsi="Gill Sans MT"/>
                <w:color w:val="000000"/>
                <w:sz w:val="20"/>
                <w:szCs w:val="20"/>
              </w:rPr>
              <w:t>24 novembre : 113 inscrits, 4 absents</w:t>
            </w:r>
          </w:p>
          <w:p w14:paraId="20CBE0DF" w14:textId="77777777" w:rsidR="001A1E5B" w:rsidRPr="00B20CCC" w:rsidRDefault="001A1E5B" w:rsidP="00F15829">
            <w:pPr>
              <w:pStyle w:val="NormalWeb"/>
              <w:numPr>
                <w:ilvl w:val="1"/>
                <w:numId w:val="8"/>
              </w:numPr>
              <w:ind w:left="1276"/>
              <w:rPr>
                <w:rFonts w:ascii="Gill Sans MT" w:hAnsi="Gill Sans MT"/>
                <w:color w:val="000000"/>
                <w:sz w:val="20"/>
                <w:szCs w:val="20"/>
              </w:rPr>
            </w:pPr>
            <w:r w:rsidRPr="00B20CCC">
              <w:rPr>
                <w:rFonts w:ascii="Gill Sans MT" w:hAnsi="Gill Sans MT"/>
                <w:color w:val="000000"/>
                <w:sz w:val="20"/>
                <w:szCs w:val="20"/>
              </w:rPr>
              <w:t>25 novembre : 76 inscrits, 12 absents</w:t>
            </w:r>
          </w:p>
          <w:p w14:paraId="487E9E08" w14:textId="29E6FDCA" w:rsidR="001A1E5B" w:rsidRPr="00B20CCC" w:rsidRDefault="001A1E5B" w:rsidP="00F15829">
            <w:pPr>
              <w:pStyle w:val="NormalWeb"/>
              <w:numPr>
                <w:ilvl w:val="0"/>
                <w:numId w:val="8"/>
              </w:numPr>
              <w:ind w:left="851"/>
              <w:rPr>
                <w:rFonts w:ascii="Gill Sans MT" w:hAnsi="Gill Sans MT"/>
                <w:color w:val="000000"/>
                <w:sz w:val="20"/>
                <w:szCs w:val="20"/>
              </w:rPr>
            </w:pPr>
            <w:r w:rsidRPr="00B20CCC">
              <w:rPr>
                <w:rFonts w:ascii="Gill Sans MT" w:hAnsi="Gill Sans MT"/>
                <w:color w:val="000000"/>
                <w:sz w:val="20"/>
                <w:szCs w:val="20"/>
              </w:rPr>
              <w:t>Le SDG a pratiquement toutes les éducatrices nécessaires en poste, mais il y a beaucoup d’absences liées aux maladies</w:t>
            </w:r>
            <w:r w:rsidR="003F1E23">
              <w:rPr>
                <w:rFonts w:ascii="Gill Sans MT" w:hAnsi="Gill Sans MT"/>
                <w:color w:val="000000"/>
                <w:sz w:val="20"/>
                <w:szCs w:val="20"/>
              </w:rPr>
              <w:t xml:space="preserve"> et il n’y a plus de banque</w:t>
            </w:r>
            <w:r w:rsidR="001D1547">
              <w:rPr>
                <w:rFonts w:ascii="Gill Sans MT" w:hAnsi="Gill Sans MT"/>
                <w:color w:val="000000"/>
                <w:sz w:val="20"/>
                <w:szCs w:val="20"/>
              </w:rPr>
              <w:t xml:space="preserve"> de remplacement.</w:t>
            </w:r>
          </w:p>
          <w:p w14:paraId="50C86C15" w14:textId="1EE35320" w:rsidR="00AC26F3" w:rsidRPr="001D1547" w:rsidRDefault="001A1E5B" w:rsidP="00F15829">
            <w:pPr>
              <w:pStyle w:val="NormalWeb"/>
              <w:numPr>
                <w:ilvl w:val="0"/>
                <w:numId w:val="8"/>
              </w:numPr>
              <w:ind w:left="851"/>
              <w:rPr>
                <w:rFonts w:ascii="Gill Sans MT" w:hAnsi="Gill Sans MT"/>
                <w:color w:val="000000"/>
                <w:sz w:val="20"/>
                <w:szCs w:val="20"/>
              </w:rPr>
            </w:pPr>
            <w:r w:rsidRPr="00B20CCC">
              <w:rPr>
                <w:rFonts w:ascii="Gill Sans MT" w:hAnsi="Gill Sans MT"/>
                <w:color w:val="000000"/>
                <w:sz w:val="20"/>
                <w:szCs w:val="20"/>
              </w:rPr>
              <w:t>Le personnel est très souriant, de bonne humeur. C’est très apprécié. Excellente équipe en poste.</w:t>
            </w:r>
          </w:p>
        </w:tc>
      </w:tr>
      <w:tr w:rsidR="007A0322" w:rsidRPr="00B20CCC" w14:paraId="47C93E3A" w14:textId="77777777" w:rsidTr="31CBF435">
        <w:trPr>
          <w:trHeight w:val="702"/>
        </w:trPr>
        <w:tc>
          <w:tcPr>
            <w:tcW w:w="2694" w:type="dxa"/>
            <w:tcBorders>
              <w:top w:val="dotted" w:sz="4" w:space="0" w:color="auto"/>
              <w:bottom w:val="dotted" w:sz="4" w:space="0" w:color="auto"/>
              <w:right w:val="dotted" w:sz="4" w:space="0" w:color="auto"/>
            </w:tcBorders>
          </w:tcPr>
          <w:p w14:paraId="20202328" w14:textId="1224F2C9" w:rsidR="00AC26F3" w:rsidRPr="00B20CCC" w:rsidRDefault="009B13CC" w:rsidP="00AC26F3">
            <w:pPr>
              <w:ind w:left="115"/>
              <w:rPr>
                <w:b/>
                <w:bCs/>
                <w:sz w:val="20"/>
                <w:szCs w:val="20"/>
              </w:rPr>
            </w:pPr>
            <w:r w:rsidRPr="00B20CCC">
              <w:rPr>
                <w:b/>
                <w:bCs/>
                <w:sz w:val="20"/>
                <w:szCs w:val="20"/>
              </w:rPr>
              <w:t xml:space="preserve">6.3 Comité de parents </w:t>
            </w:r>
          </w:p>
        </w:tc>
        <w:tc>
          <w:tcPr>
            <w:tcW w:w="6657" w:type="dxa"/>
            <w:tcBorders>
              <w:top w:val="dotted" w:sz="4" w:space="0" w:color="auto"/>
              <w:left w:val="dotted" w:sz="4" w:space="0" w:color="auto"/>
              <w:bottom w:val="dotted" w:sz="4" w:space="0" w:color="auto"/>
            </w:tcBorders>
          </w:tcPr>
          <w:p w14:paraId="129BD9D5" w14:textId="77777777" w:rsidR="009B13CC" w:rsidRPr="00B20CCC" w:rsidRDefault="009B13CC" w:rsidP="00092216">
            <w:pPr>
              <w:pStyle w:val="NormalWeb"/>
              <w:ind w:left="284"/>
              <w:rPr>
                <w:rFonts w:ascii="Gill Sans MT" w:hAnsi="Gill Sans MT"/>
                <w:color w:val="000000"/>
                <w:sz w:val="20"/>
                <w:szCs w:val="20"/>
              </w:rPr>
            </w:pPr>
            <w:r w:rsidRPr="00B20CCC">
              <w:rPr>
                <w:rFonts w:ascii="Gill Sans MT" w:hAnsi="Gill Sans MT"/>
                <w:color w:val="000000"/>
                <w:sz w:val="20"/>
                <w:szCs w:val="20"/>
              </w:rPr>
              <w:t>Mme Stéphanie Laflamme explique :</w:t>
            </w:r>
          </w:p>
          <w:p w14:paraId="00008E75" w14:textId="77777777" w:rsidR="009B13CC" w:rsidRPr="00B20CCC" w:rsidRDefault="009B13CC" w:rsidP="00F15829">
            <w:pPr>
              <w:pStyle w:val="NormalWeb"/>
              <w:numPr>
                <w:ilvl w:val="0"/>
                <w:numId w:val="9"/>
              </w:numPr>
              <w:ind w:left="851"/>
              <w:rPr>
                <w:rFonts w:ascii="Gill Sans MT" w:hAnsi="Gill Sans MT"/>
                <w:color w:val="000000"/>
                <w:sz w:val="20"/>
                <w:szCs w:val="20"/>
              </w:rPr>
            </w:pPr>
            <w:r w:rsidRPr="00B20CCC">
              <w:rPr>
                <w:rFonts w:ascii="Gill Sans MT" w:hAnsi="Gill Sans MT"/>
                <w:color w:val="000000"/>
                <w:sz w:val="20"/>
                <w:szCs w:val="20"/>
              </w:rPr>
              <w:t>2 rencontres ont eu lieu</w:t>
            </w:r>
          </w:p>
          <w:p w14:paraId="3065DC52" w14:textId="77777777" w:rsidR="009B13CC" w:rsidRPr="00B20CCC" w:rsidRDefault="009B13CC" w:rsidP="00F15829">
            <w:pPr>
              <w:pStyle w:val="NormalWeb"/>
              <w:numPr>
                <w:ilvl w:val="0"/>
                <w:numId w:val="9"/>
              </w:numPr>
              <w:ind w:left="851"/>
              <w:rPr>
                <w:rFonts w:ascii="Gill Sans MT" w:hAnsi="Gill Sans MT"/>
                <w:color w:val="000000"/>
                <w:sz w:val="20"/>
                <w:szCs w:val="20"/>
              </w:rPr>
            </w:pPr>
            <w:r w:rsidRPr="00B20CCC">
              <w:rPr>
                <w:rFonts w:ascii="Gill Sans MT" w:hAnsi="Gill Sans MT"/>
                <w:color w:val="000000"/>
                <w:sz w:val="20"/>
                <w:szCs w:val="20"/>
              </w:rPr>
              <w:t>27 octobre :</w:t>
            </w:r>
          </w:p>
          <w:p w14:paraId="4EC20A02" w14:textId="77777777" w:rsidR="009B13CC" w:rsidRPr="00B20CCC" w:rsidRDefault="009B13CC" w:rsidP="00B20CCC">
            <w:pPr>
              <w:pStyle w:val="NormalWeb"/>
              <w:numPr>
                <w:ilvl w:val="1"/>
                <w:numId w:val="9"/>
              </w:numPr>
              <w:rPr>
                <w:rFonts w:ascii="Gill Sans MT" w:hAnsi="Gill Sans MT"/>
                <w:color w:val="000000"/>
                <w:sz w:val="20"/>
                <w:szCs w:val="20"/>
              </w:rPr>
            </w:pPr>
            <w:r w:rsidRPr="00B20CCC">
              <w:rPr>
                <w:rFonts w:ascii="Gill Sans MT" w:hAnsi="Gill Sans MT"/>
                <w:color w:val="000000"/>
                <w:sz w:val="20"/>
                <w:szCs w:val="20"/>
              </w:rPr>
              <w:t>Il y a eu un post-mortem sur l’achat des cahiers par les parents plutôt que par les écoles.</w:t>
            </w:r>
          </w:p>
          <w:p w14:paraId="0506DCA6" w14:textId="7142EA99" w:rsidR="009B13CC" w:rsidRPr="00B20CCC" w:rsidRDefault="009B13CC" w:rsidP="003B6E3D">
            <w:pPr>
              <w:pStyle w:val="NormalWeb"/>
              <w:numPr>
                <w:ilvl w:val="2"/>
                <w:numId w:val="9"/>
              </w:numPr>
              <w:ind w:left="1843" w:hanging="425"/>
              <w:rPr>
                <w:rFonts w:ascii="Gill Sans MT" w:hAnsi="Gill Sans MT"/>
                <w:color w:val="000000"/>
                <w:sz w:val="20"/>
                <w:szCs w:val="20"/>
              </w:rPr>
            </w:pPr>
            <w:r w:rsidRPr="00B20CCC">
              <w:rPr>
                <w:rFonts w:ascii="Gill Sans MT" w:hAnsi="Gill Sans MT"/>
                <w:color w:val="000000"/>
                <w:sz w:val="20"/>
                <w:szCs w:val="20"/>
              </w:rPr>
              <w:t>C’est un enjeu pour les familles à moindre revenu.</w:t>
            </w:r>
            <w:r w:rsidR="003751E5">
              <w:rPr>
                <w:rFonts w:ascii="Gill Sans MT" w:hAnsi="Gill Sans MT"/>
                <w:color w:val="000000"/>
                <w:sz w:val="20"/>
                <w:szCs w:val="20"/>
              </w:rPr>
              <w:t xml:space="preserve"> </w:t>
            </w:r>
            <w:r w:rsidRPr="00B20CCC">
              <w:rPr>
                <w:rFonts w:ascii="Gill Sans MT" w:hAnsi="Gill Sans MT"/>
                <w:color w:val="000000"/>
                <w:sz w:val="20"/>
                <w:szCs w:val="20"/>
              </w:rPr>
              <w:t>Réflexion à avoir pour prévoir les solutions. Pas de décision prise pour l’année prochaine.</w:t>
            </w:r>
          </w:p>
          <w:p w14:paraId="734B91AF" w14:textId="77777777" w:rsidR="009B13CC" w:rsidRPr="00B20CCC" w:rsidRDefault="009B13CC" w:rsidP="00F15829">
            <w:pPr>
              <w:pStyle w:val="NormalWeb"/>
              <w:numPr>
                <w:ilvl w:val="0"/>
                <w:numId w:val="9"/>
              </w:numPr>
              <w:ind w:left="851"/>
              <w:rPr>
                <w:rFonts w:ascii="Gill Sans MT" w:hAnsi="Gill Sans MT"/>
                <w:color w:val="000000"/>
                <w:sz w:val="20"/>
                <w:szCs w:val="20"/>
              </w:rPr>
            </w:pPr>
            <w:r w:rsidRPr="00B20CCC">
              <w:rPr>
                <w:rFonts w:ascii="Gill Sans MT" w:hAnsi="Gill Sans MT"/>
                <w:color w:val="000000"/>
                <w:sz w:val="20"/>
                <w:szCs w:val="20"/>
              </w:rPr>
              <w:t>24 novembre :</w:t>
            </w:r>
          </w:p>
          <w:p w14:paraId="3520EE6C" w14:textId="77777777" w:rsidR="009B13CC" w:rsidRPr="00B20CCC" w:rsidRDefault="009B13CC" w:rsidP="00F15829">
            <w:pPr>
              <w:pStyle w:val="NormalWeb"/>
              <w:numPr>
                <w:ilvl w:val="0"/>
                <w:numId w:val="9"/>
              </w:numPr>
              <w:ind w:left="851"/>
              <w:rPr>
                <w:rFonts w:ascii="Gill Sans MT" w:hAnsi="Gill Sans MT"/>
                <w:color w:val="000000"/>
                <w:sz w:val="20"/>
                <w:szCs w:val="20"/>
              </w:rPr>
            </w:pPr>
            <w:r w:rsidRPr="00B20CCC">
              <w:rPr>
                <w:rFonts w:ascii="Gill Sans MT" w:hAnsi="Gill Sans MT"/>
                <w:color w:val="000000"/>
                <w:sz w:val="20"/>
                <w:szCs w:val="20"/>
              </w:rPr>
              <w:t>Présentation du Centre de services et du conseil d’administration.</w:t>
            </w:r>
          </w:p>
          <w:p w14:paraId="4B6764D9" w14:textId="77777777" w:rsidR="009B13CC" w:rsidRPr="00B20CCC" w:rsidRDefault="009B13CC" w:rsidP="00F15829">
            <w:pPr>
              <w:pStyle w:val="NormalWeb"/>
              <w:numPr>
                <w:ilvl w:val="0"/>
                <w:numId w:val="9"/>
              </w:numPr>
              <w:ind w:left="851"/>
              <w:rPr>
                <w:rFonts w:ascii="Gill Sans MT" w:hAnsi="Gill Sans MT"/>
                <w:color w:val="000000"/>
                <w:sz w:val="20"/>
                <w:szCs w:val="20"/>
              </w:rPr>
            </w:pPr>
            <w:r w:rsidRPr="00B20CCC">
              <w:rPr>
                <w:rFonts w:ascii="Gill Sans MT" w:hAnsi="Gill Sans MT"/>
                <w:color w:val="000000"/>
                <w:sz w:val="20"/>
                <w:szCs w:val="20"/>
              </w:rPr>
              <w:t>Une discussion sur le calendrier a eu lieu. Une recommandation a été faite à l’effet de mettre une journée pédagogique le 1</w:t>
            </w:r>
            <w:r w:rsidRPr="00B20CCC">
              <w:rPr>
                <w:rFonts w:ascii="Gill Sans MT" w:hAnsi="Gill Sans MT"/>
                <w:color w:val="000000"/>
                <w:sz w:val="20"/>
                <w:szCs w:val="20"/>
                <w:vertAlign w:val="superscript"/>
              </w:rPr>
              <w:t>er</w:t>
            </w:r>
            <w:r w:rsidRPr="00B20CCC">
              <w:rPr>
                <w:rFonts w:ascii="Gill Sans MT" w:hAnsi="Gill Sans MT"/>
                <w:color w:val="000000"/>
                <w:sz w:val="20"/>
                <w:szCs w:val="20"/>
              </w:rPr>
              <w:t xml:space="preserve"> novembre, un mercredi. Une autre recommandation à l’effet de ne pas mettre deux journées pédagogiques en février, pendant la semaine de la persévérance scolaire a également été formulée.</w:t>
            </w:r>
          </w:p>
          <w:p w14:paraId="5894BAD6" w14:textId="5893B457" w:rsidR="009B13CC" w:rsidRPr="00B20CCC" w:rsidRDefault="009B13CC" w:rsidP="00F15829">
            <w:pPr>
              <w:pStyle w:val="NormalWeb"/>
              <w:numPr>
                <w:ilvl w:val="0"/>
                <w:numId w:val="9"/>
              </w:numPr>
              <w:ind w:left="851"/>
              <w:rPr>
                <w:rFonts w:ascii="Gill Sans MT" w:hAnsi="Gill Sans MT"/>
                <w:color w:val="000000"/>
                <w:sz w:val="20"/>
                <w:szCs w:val="20"/>
              </w:rPr>
            </w:pPr>
            <w:r w:rsidRPr="00B20CCC">
              <w:rPr>
                <w:rFonts w:ascii="Gill Sans MT" w:hAnsi="Gill Sans MT"/>
                <w:color w:val="000000"/>
                <w:sz w:val="20"/>
                <w:szCs w:val="20"/>
              </w:rPr>
              <w:t xml:space="preserve">Des recommandations ont été faites en ce qui concerne </w:t>
            </w:r>
            <w:r w:rsidR="00B37318">
              <w:rPr>
                <w:rFonts w:ascii="Gill Sans MT" w:hAnsi="Gill Sans MT"/>
                <w:color w:val="000000"/>
                <w:sz w:val="20"/>
                <w:szCs w:val="20"/>
              </w:rPr>
              <w:t xml:space="preserve">les </w:t>
            </w:r>
            <w:r w:rsidRPr="00B20CCC">
              <w:rPr>
                <w:rFonts w:ascii="Gill Sans MT" w:hAnsi="Gill Sans MT"/>
                <w:color w:val="000000"/>
                <w:sz w:val="20"/>
                <w:szCs w:val="20"/>
              </w:rPr>
              <w:t xml:space="preserve">enfants EHDAA. </w:t>
            </w:r>
          </w:p>
          <w:p w14:paraId="5CD0940F" w14:textId="77777777" w:rsidR="009B13CC" w:rsidRPr="00B20CCC" w:rsidRDefault="009B13CC" w:rsidP="00B20CCC">
            <w:pPr>
              <w:pStyle w:val="NormalWeb"/>
              <w:numPr>
                <w:ilvl w:val="1"/>
                <w:numId w:val="9"/>
              </w:numPr>
              <w:rPr>
                <w:rFonts w:ascii="Gill Sans MT" w:hAnsi="Gill Sans MT"/>
                <w:color w:val="000000"/>
                <w:sz w:val="20"/>
                <w:szCs w:val="20"/>
              </w:rPr>
            </w:pPr>
            <w:r w:rsidRPr="00B20CCC">
              <w:rPr>
                <w:rFonts w:ascii="Gill Sans MT" w:hAnsi="Gill Sans MT"/>
                <w:color w:val="000000"/>
                <w:sz w:val="20"/>
                <w:szCs w:val="20"/>
              </w:rPr>
              <w:lastRenderedPageBreak/>
              <w:t xml:space="preserve">Recommandation rendre la nomenclature plus positive/moins discriminante. </w:t>
            </w:r>
          </w:p>
          <w:p w14:paraId="48CCE801" w14:textId="77777777" w:rsidR="009B13CC" w:rsidRPr="00B20CCC" w:rsidRDefault="009B13CC" w:rsidP="00B20CCC">
            <w:pPr>
              <w:pStyle w:val="NormalWeb"/>
              <w:numPr>
                <w:ilvl w:val="1"/>
                <w:numId w:val="9"/>
              </w:numPr>
              <w:rPr>
                <w:rFonts w:ascii="Gill Sans MT" w:hAnsi="Gill Sans MT"/>
                <w:color w:val="000000"/>
                <w:sz w:val="20"/>
                <w:szCs w:val="20"/>
              </w:rPr>
            </w:pPr>
            <w:r w:rsidRPr="00B20CCC">
              <w:rPr>
                <w:rFonts w:ascii="Gill Sans MT" w:hAnsi="Gill Sans MT"/>
                <w:color w:val="000000"/>
                <w:sz w:val="20"/>
                <w:szCs w:val="20"/>
              </w:rPr>
              <w:t xml:space="preserve">Recommandation d’avoir deux services intermédiaires au lieu d’un seul. </w:t>
            </w:r>
          </w:p>
          <w:p w14:paraId="77ED3F0F" w14:textId="4E1F1BF1" w:rsidR="009B13CC" w:rsidRPr="00B20CCC" w:rsidRDefault="009B13CC" w:rsidP="00B20CCC">
            <w:pPr>
              <w:pStyle w:val="NormalWeb"/>
              <w:numPr>
                <w:ilvl w:val="1"/>
                <w:numId w:val="9"/>
              </w:numPr>
              <w:rPr>
                <w:rFonts w:ascii="Gill Sans MT" w:hAnsi="Gill Sans MT"/>
                <w:color w:val="000000"/>
                <w:sz w:val="20"/>
                <w:szCs w:val="20"/>
              </w:rPr>
            </w:pPr>
            <w:r w:rsidRPr="00B20CCC">
              <w:rPr>
                <w:rFonts w:ascii="Gill Sans MT" w:hAnsi="Gill Sans MT"/>
                <w:color w:val="000000"/>
                <w:sz w:val="20"/>
                <w:szCs w:val="20"/>
              </w:rPr>
              <w:t>Recommandation à l’effet que les services soient mis en place selon les besoins de l’enfant et non selon un diagnostic</w:t>
            </w:r>
          </w:p>
          <w:p w14:paraId="63991457" w14:textId="77777777" w:rsidR="009B13CC" w:rsidRPr="00B20CCC" w:rsidRDefault="009B13CC" w:rsidP="00B20CCC">
            <w:pPr>
              <w:pStyle w:val="NormalWeb"/>
              <w:numPr>
                <w:ilvl w:val="1"/>
                <w:numId w:val="9"/>
              </w:numPr>
              <w:rPr>
                <w:rFonts w:ascii="Gill Sans MT" w:hAnsi="Gill Sans MT"/>
                <w:color w:val="000000"/>
                <w:sz w:val="20"/>
                <w:szCs w:val="20"/>
              </w:rPr>
            </w:pPr>
            <w:r w:rsidRPr="00B20CCC">
              <w:rPr>
                <w:rFonts w:ascii="Gill Sans MT" w:hAnsi="Gill Sans MT"/>
                <w:color w:val="000000"/>
                <w:sz w:val="20"/>
                <w:szCs w:val="20"/>
              </w:rPr>
              <w:t>Recommandation de donner aux enfants EHDAA, la possibilité d’intégrer des classes ordinaires le plus possible</w:t>
            </w:r>
          </w:p>
          <w:p w14:paraId="02AE2B0C" w14:textId="45A60C8F" w:rsidR="009B13CC" w:rsidRPr="00B20CCC" w:rsidRDefault="009B13CC" w:rsidP="00B20CCC">
            <w:pPr>
              <w:pStyle w:val="NormalWeb"/>
              <w:numPr>
                <w:ilvl w:val="1"/>
                <w:numId w:val="9"/>
              </w:numPr>
              <w:rPr>
                <w:rFonts w:ascii="Gill Sans MT" w:hAnsi="Gill Sans MT"/>
                <w:color w:val="000000"/>
                <w:sz w:val="20"/>
                <w:szCs w:val="20"/>
              </w:rPr>
            </w:pPr>
            <w:r w:rsidRPr="00B20CCC">
              <w:rPr>
                <w:rFonts w:ascii="Gill Sans MT" w:hAnsi="Gill Sans MT"/>
                <w:color w:val="000000"/>
                <w:sz w:val="20"/>
                <w:szCs w:val="20"/>
              </w:rPr>
              <w:t xml:space="preserve">Recommandation de permettre l’intégration des enfants ayant de la douance et de la double exceptionnalité dans les </w:t>
            </w:r>
            <w:r w:rsidR="00BA4943">
              <w:rPr>
                <w:rFonts w:ascii="Gill Sans MT" w:hAnsi="Gill Sans MT"/>
                <w:color w:val="000000"/>
                <w:sz w:val="20"/>
                <w:szCs w:val="20"/>
              </w:rPr>
              <w:t>élèves</w:t>
            </w:r>
            <w:r w:rsidRPr="00B20CCC">
              <w:rPr>
                <w:rFonts w:ascii="Gill Sans MT" w:hAnsi="Gill Sans MT"/>
                <w:color w:val="000000"/>
                <w:sz w:val="20"/>
                <w:szCs w:val="20"/>
              </w:rPr>
              <w:t xml:space="preserve"> EHDAA.</w:t>
            </w:r>
          </w:p>
          <w:p w14:paraId="6EB60BE0" w14:textId="25DCF008" w:rsidR="009B13CC" w:rsidRPr="00B20CCC" w:rsidRDefault="009B13CC" w:rsidP="00F15829">
            <w:pPr>
              <w:pStyle w:val="NormalWeb"/>
              <w:numPr>
                <w:ilvl w:val="0"/>
                <w:numId w:val="9"/>
              </w:numPr>
              <w:ind w:left="851"/>
              <w:rPr>
                <w:rFonts w:ascii="Gill Sans MT" w:hAnsi="Gill Sans MT"/>
                <w:color w:val="000000"/>
                <w:sz w:val="20"/>
                <w:szCs w:val="20"/>
              </w:rPr>
            </w:pPr>
            <w:r w:rsidRPr="00B20CCC">
              <w:rPr>
                <w:rFonts w:ascii="Gill Sans MT" w:hAnsi="Gill Sans MT"/>
                <w:color w:val="000000"/>
                <w:sz w:val="20"/>
                <w:szCs w:val="20"/>
              </w:rPr>
              <w:t xml:space="preserve">Bons coups à l’École internationale de </w:t>
            </w:r>
            <w:proofErr w:type="spellStart"/>
            <w:r w:rsidRPr="00B20CCC">
              <w:rPr>
                <w:rFonts w:ascii="Gill Sans MT" w:hAnsi="Gill Sans MT"/>
                <w:color w:val="000000"/>
                <w:sz w:val="20"/>
                <w:szCs w:val="20"/>
              </w:rPr>
              <w:t>McMasterville</w:t>
            </w:r>
            <w:proofErr w:type="spellEnd"/>
            <w:r w:rsidRPr="00B20CCC">
              <w:rPr>
                <w:rFonts w:ascii="Gill Sans MT" w:hAnsi="Gill Sans MT"/>
                <w:color w:val="000000"/>
                <w:sz w:val="20"/>
                <w:szCs w:val="20"/>
              </w:rPr>
              <w:t xml:space="preserve"> : une élève a écrit un roman de 350 pages qui </w:t>
            </w:r>
            <w:r w:rsidR="00E01498">
              <w:rPr>
                <w:rFonts w:ascii="Gill Sans MT" w:hAnsi="Gill Sans MT"/>
                <w:color w:val="000000"/>
                <w:sz w:val="20"/>
                <w:szCs w:val="20"/>
              </w:rPr>
              <w:t>a été</w:t>
            </w:r>
            <w:r w:rsidRPr="00B20CCC">
              <w:rPr>
                <w:rFonts w:ascii="Gill Sans MT" w:hAnsi="Gill Sans MT"/>
                <w:color w:val="000000"/>
                <w:sz w:val="20"/>
                <w:szCs w:val="20"/>
              </w:rPr>
              <w:t xml:space="preserve"> publié. L’école a mis sur pied un comité pour réfléchir à des solutions pour diminuer l’anxiété de performance.</w:t>
            </w:r>
          </w:p>
          <w:p w14:paraId="58F28A22" w14:textId="25E37348" w:rsidR="009B13CC" w:rsidRPr="00B20CCC" w:rsidRDefault="009B13CC" w:rsidP="00F15829">
            <w:pPr>
              <w:pStyle w:val="NormalWeb"/>
              <w:numPr>
                <w:ilvl w:val="0"/>
                <w:numId w:val="9"/>
              </w:numPr>
              <w:ind w:left="851"/>
              <w:rPr>
                <w:rFonts w:ascii="Gill Sans MT" w:hAnsi="Gill Sans MT"/>
                <w:color w:val="000000"/>
                <w:sz w:val="20"/>
                <w:szCs w:val="20"/>
              </w:rPr>
            </w:pPr>
            <w:r w:rsidRPr="00B20CCC">
              <w:rPr>
                <w:rFonts w:ascii="Gill Sans MT" w:hAnsi="Gill Sans MT"/>
                <w:color w:val="000000"/>
                <w:sz w:val="20"/>
                <w:szCs w:val="20"/>
              </w:rPr>
              <w:t>Révision du PEVR en chantier pour notre Centre de service scolaire. Le processus est intéressant. Six priorités stratégiques sont ressorties des consultations. Celles-ci vont sûrement influencer notre projet pédagogique jusqu’en 2027:</w:t>
            </w:r>
          </w:p>
          <w:p w14:paraId="578E5442" w14:textId="77777777" w:rsidR="009B13CC" w:rsidRPr="00B20CCC" w:rsidRDefault="009B13CC" w:rsidP="00B20CCC">
            <w:pPr>
              <w:pStyle w:val="NormalWeb"/>
              <w:numPr>
                <w:ilvl w:val="1"/>
                <w:numId w:val="9"/>
              </w:numPr>
              <w:rPr>
                <w:rFonts w:ascii="Gill Sans MT" w:hAnsi="Gill Sans MT"/>
                <w:color w:val="000000"/>
                <w:sz w:val="20"/>
                <w:szCs w:val="20"/>
              </w:rPr>
            </w:pPr>
            <w:r w:rsidRPr="00B20CCC">
              <w:rPr>
                <w:rFonts w:ascii="Gill Sans MT" w:hAnsi="Gill Sans MT"/>
                <w:color w:val="000000"/>
                <w:sz w:val="20"/>
                <w:szCs w:val="20"/>
              </w:rPr>
              <w:t>Les résultats en mathématiques 5</w:t>
            </w:r>
            <w:r w:rsidRPr="00B20CCC">
              <w:rPr>
                <w:rFonts w:ascii="Gill Sans MT" w:hAnsi="Gill Sans MT"/>
                <w:color w:val="000000"/>
                <w:sz w:val="20"/>
                <w:szCs w:val="20"/>
                <w:vertAlign w:val="superscript"/>
              </w:rPr>
              <w:t>e</w:t>
            </w:r>
            <w:r w:rsidRPr="00B20CCC">
              <w:rPr>
                <w:rFonts w:ascii="Gill Sans MT" w:hAnsi="Gill Sans MT"/>
                <w:color w:val="000000"/>
                <w:sz w:val="20"/>
                <w:szCs w:val="20"/>
              </w:rPr>
              <w:t xml:space="preserve"> année primaire, 4</w:t>
            </w:r>
            <w:r w:rsidRPr="00B20CCC">
              <w:rPr>
                <w:rFonts w:ascii="Gill Sans MT" w:hAnsi="Gill Sans MT"/>
                <w:color w:val="000000"/>
                <w:sz w:val="20"/>
                <w:szCs w:val="20"/>
                <w:vertAlign w:val="superscript"/>
              </w:rPr>
              <w:t>e</w:t>
            </w:r>
            <w:r w:rsidRPr="00B20CCC">
              <w:rPr>
                <w:rFonts w:ascii="Gill Sans MT" w:hAnsi="Gill Sans MT"/>
                <w:color w:val="000000"/>
                <w:sz w:val="20"/>
                <w:szCs w:val="20"/>
              </w:rPr>
              <w:t xml:space="preserve"> secondaire (améliorer les capacités cognitives, mais aussi le besoin d’adapter les évaluations)</w:t>
            </w:r>
          </w:p>
          <w:p w14:paraId="0A434125" w14:textId="77777777" w:rsidR="009B13CC" w:rsidRPr="00B20CCC" w:rsidRDefault="009B13CC" w:rsidP="00B20CCC">
            <w:pPr>
              <w:pStyle w:val="NormalWeb"/>
              <w:numPr>
                <w:ilvl w:val="1"/>
                <w:numId w:val="9"/>
              </w:numPr>
              <w:rPr>
                <w:rFonts w:ascii="Gill Sans MT" w:hAnsi="Gill Sans MT"/>
                <w:color w:val="000000"/>
                <w:sz w:val="20"/>
                <w:szCs w:val="20"/>
              </w:rPr>
            </w:pPr>
            <w:r w:rsidRPr="00B20CCC">
              <w:rPr>
                <w:rFonts w:ascii="Gill Sans MT" w:hAnsi="Gill Sans MT"/>
                <w:color w:val="000000"/>
                <w:sz w:val="20"/>
                <w:szCs w:val="20"/>
              </w:rPr>
              <w:t>La transition du primaire au secondaire</w:t>
            </w:r>
          </w:p>
          <w:p w14:paraId="5126E1C3" w14:textId="77777777" w:rsidR="009B13CC" w:rsidRPr="00B20CCC" w:rsidRDefault="009B13CC" w:rsidP="00B20CCC">
            <w:pPr>
              <w:pStyle w:val="NormalWeb"/>
              <w:numPr>
                <w:ilvl w:val="1"/>
                <w:numId w:val="9"/>
              </w:numPr>
              <w:rPr>
                <w:rFonts w:ascii="Gill Sans MT" w:hAnsi="Gill Sans MT"/>
                <w:color w:val="000000"/>
                <w:sz w:val="20"/>
                <w:szCs w:val="20"/>
              </w:rPr>
            </w:pPr>
            <w:r w:rsidRPr="00B20CCC">
              <w:rPr>
                <w:rFonts w:ascii="Gill Sans MT" w:hAnsi="Gill Sans MT"/>
                <w:color w:val="000000"/>
                <w:sz w:val="20"/>
                <w:szCs w:val="20"/>
              </w:rPr>
              <w:t>L’amélioration des résultats en écriture</w:t>
            </w:r>
          </w:p>
          <w:p w14:paraId="5BAFCDF4" w14:textId="77777777" w:rsidR="009B13CC" w:rsidRPr="00B20CCC" w:rsidRDefault="009B13CC" w:rsidP="00B20CCC">
            <w:pPr>
              <w:pStyle w:val="NormalWeb"/>
              <w:numPr>
                <w:ilvl w:val="1"/>
                <w:numId w:val="9"/>
              </w:numPr>
              <w:rPr>
                <w:rFonts w:ascii="Gill Sans MT" w:hAnsi="Gill Sans MT"/>
                <w:color w:val="000000"/>
                <w:sz w:val="20"/>
                <w:szCs w:val="20"/>
              </w:rPr>
            </w:pPr>
            <w:r w:rsidRPr="00B20CCC">
              <w:rPr>
                <w:rFonts w:ascii="Gill Sans MT" w:hAnsi="Gill Sans MT"/>
                <w:color w:val="000000"/>
                <w:sz w:val="20"/>
                <w:szCs w:val="20"/>
              </w:rPr>
              <w:t>La réussite des garçons</w:t>
            </w:r>
          </w:p>
          <w:p w14:paraId="027CFADD" w14:textId="65DD0B4D" w:rsidR="009B13CC" w:rsidRPr="00B20CCC" w:rsidRDefault="009B13CC" w:rsidP="00B20CCC">
            <w:pPr>
              <w:pStyle w:val="NormalWeb"/>
              <w:numPr>
                <w:ilvl w:val="1"/>
                <w:numId w:val="9"/>
              </w:numPr>
              <w:rPr>
                <w:rFonts w:ascii="Gill Sans MT" w:hAnsi="Gill Sans MT"/>
                <w:color w:val="000000"/>
                <w:sz w:val="20"/>
                <w:szCs w:val="20"/>
              </w:rPr>
            </w:pPr>
            <w:r w:rsidRPr="00B20CCC">
              <w:rPr>
                <w:rFonts w:ascii="Gill Sans MT" w:hAnsi="Gill Sans MT"/>
                <w:color w:val="000000"/>
                <w:sz w:val="20"/>
                <w:szCs w:val="20"/>
              </w:rPr>
              <w:t xml:space="preserve">L’enjeu des </w:t>
            </w:r>
            <w:r w:rsidR="00D53049">
              <w:rPr>
                <w:rFonts w:ascii="Gill Sans MT" w:hAnsi="Gill Sans MT"/>
                <w:color w:val="000000"/>
                <w:sz w:val="20"/>
                <w:szCs w:val="20"/>
              </w:rPr>
              <w:t>él</w:t>
            </w:r>
            <w:r w:rsidR="00BA4943">
              <w:rPr>
                <w:rFonts w:ascii="Gill Sans MT" w:hAnsi="Gill Sans MT"/>
                <w:color w:val="000000"/>
                <w:sz w:val="20"/>
                <w:szCs w:val="20"/>
              </w:rPr>
              <w:t>èves</w:t>
            </w:r>
            <w:r w:rsidRPr="00B20CCC">
              <w:rPr>
                <w:rFonts w:ascii="Gill Sans MT" w:hAnsi="Gill Sans MT"/>
                <w:color w:val="000000"/>
                <w:sz w:val="20"/>
                <w:szCs w:val="20"/>
              </w:rPr>
              <w:t xml:space="preserve"> qui quittent l’école de façon précoce</w:t>
            </w:r>
          </w:p>
          <w:p w14:paraId="0BF16C02" w14:textId="1BCDC1E2" w:rsidR="007A0322" w:rsidRPr="00B20CCC" w:rsidRDefault="00D6764F" w:rsidP="00D6764F">
            <w:pPr>
              <w:pStyle w:val="NormalWeb"/>
              <w:numPr>
                <w:ilvl w:val="1"/>
                <w:numId w:val="9"/>
              </w:numPr>
              <w:ind w:left="1702" w:hanging="284"/>
              <w:rPr>
                <w:rFonts w:ascii="Gill Sans MT" w:hAnsi="Gill Sans MT"/>
                <w:sz w:val="20"/>
                <w:szCs w:val="20"/>
              </w:rPr>
            </w:pPr>
            <w:r>
              <w:rPr>
                <w:rFonts w:ascii="Gill Sans MT" w:hAnsi="Gill Sans MT"/>
                <w:color w:val="000000"/>
                <w:sz w:val="20"/>
                <w:szCs w:val="20"/>
              </w:rPr>
              <w:t xml:space="preserve">  </w:t>
            </w:r>
            <w:r w:rsidR="009B13CC" w:rsidRPr="00B20CCC">
              <w:rPr>
                <w:rFonts w:ascii="Gill Sans MT" w:hAnsi="Gill Sans MT"/>
                <w:color w:val="000000"/>
                <w:sz w:val="20"/>
                <w:szCs w:val="20"/>
              </w:rPr>
              <w:t xml:space="preserve">La diplomation des </w:t>
            </w:r>
            <w:r w:rsidR="00BA4943">
              <w:rPr>
                <w:rFonts w:ascii="Gill Sans MT" w:hAnsi="Gill Sans MT"/>
                <w:color w:val="000000"/>
                <w:sz w:val="20"/>
                <w:szCs w:val="20"/>
              </w:rPr>
              <w:t>élèves</w:t>
            </w:r>
            <w:r w:rsidR="009B13CC" w:rsidRPr="00B20CCC">
              <w:rPr>
                <w:rFonts w:ascii="Gill Sans MT" w:hAnsi="Gill Sans MT"/>
                <w:color w:val="000000"/>
                <w:sz w:val="20"/>
                <w:szCs w:val="20"/>
              </w:rPr>
              <w:t xml:space="preserve"> EHDAA</w:t>
            </w:r>
          </w:p>
        </w:tc>
      </w:tr>
      <w:tr w:rsidR="007A0322" w:rsidRPr="00B20CCC" w14:paraId="40AD1C09" w14:textId="77777777" w:rsidTr="31CBF435">
        <w:trPr>
          <w:trHeight w:val="702"/>
        </w:trPr>
        <w:tc>
          <w:tcPr>
            <w:tcW w:w="2694" w:type="dxa"/>
            <w:tcBorders>
              <w:top w:val="dotted" w:sz="4" w:space="0" w:color="auto"/>
              <w:bottom w:val="dotted" w:sz="4" w:space="0" w:color="auto"/>
              <w:right w:val="dotted" w:sz="4" w:space="0" w:color="auto"/>
            </w:tcBorders>
          </w:tcPr>
          <w:p w14:paraId="4045D1B1" w14:textId="4CF36AD6" w:rsidR="00AC26F3" w:rsidRPr="00B20CCC" w:rsidRDefault="00C260CA" w:rsidP="00AC26F3">
            <w:pPr>
              <w:ind w:left="115"/>
              <w:rPr>
                <w:b/>
                <w:bCs/>
                <w:sz w:val="20"/>
                <w:szCs w:val="20"/>
              </w:rPr>
            </w:pPr>
            <w:r w:rsidRPr="00B20CCC">
              <w:rPr>
                <w:b/>
                <w:bCs/>
                <w:sz w:val="20"/>
                <w:szCs w:val="20"/>
              </w:rPr>
              <w:lastRenderedPageBreak/>
              <w:t>6.4 OPP</w:t>
            </w:r>
          </w:p>
        </w:tc>
        <w:tc>
          <w:tcPr>
            <w:tcW w:w="6657" w:type="dxa"/>
            <w:tcBorders>
              <w:top w:val="dotted" w:sz="4" w:space="0" w:color="auto"/>
              <w:left w:val="dotted" w:sz="4" w:space="0" w:color="auto"/>
              <w:bottom w:val="dotted" w:sz="4" w:space="0" w:color="auto"/>
            </w:tcBorders>
          </w:tcPr>
          <w:p w14:paraId="1BCEDF2A" w14:textId="77777777" w:rsidR="00C260CA" w:rsidRPr="00B20CCC" w:rsidRDefault="00C260CA" w:rsidP="00F15829">
            <w:pPr>
              <w:pStyle w:val="NormalWeb"/>
              <w:ind w:left="142"/>
              <w:jc w:val="both"/>
              <w:rPr>
                <w:rFonts w:ascii="Gill Sans MT" w:hAnsi="Gill Sans MT"/>
                <w:color w:val="000000"/>
                <w:sz w:val="20"/>
                <w:szCs w:val="20"/>
              </w:rPr>
            </w:pPr>
            <w:r w:rsidRPr="00B20CCC">
              <w:rPr>
                <w:rFonts w:ascii="Gill Sans MT" w:hAnsi="Gill Sans MT"/>
                <w:color w:val="000000"/>
                <w:sz w:val="20"/>
                <w:szCs w:val="20"/>
              </w:rPr>
              <w:t>Mesdames Mme Nathalie Boyd et Mme Romy Rodriguez expliquent :</w:t>
            </w:r>
          </w:p>
          <w:p w14:paraId="6A541AFB" w14:textId="77777777" w:rsidR="00C260CA" w:rsidRPr="00B20CCC" w:rsidRDefault="00C260CA" w:rsidP="00F15829">
            <w:pPr>
              <w:pStyle w:val="NormalWeb"/>
              <w:numPr>
                <w:ilvl w:val="0"/>
                <w:numId w:val="10"/>
              </w:numPr>
              <w:ind w:left="851"/>
              <w:rPr>
                <w:rFonts w:ascii="Gill Sans MT" w:hAnsi="Gill Sans MT"/>
                <w:color w:val="000000"/>
                <w:sz w:val="20"/>
                <w:szCs w:val="20"/>
              </w:rPr>
            </w:pPr>
            <w:r w:rsidRPr="00B20CCC">
              <w:rPr>
                <w:rFonts w:ascii="Gill Sans MT" w:hAnsi="Gill Sans MT"/>
                <w:color w:val="000000"/>
                <w:sz w:val="20"/>
                <w:szCs w:val="20"/>
              </w:rPr>
              <w:t>4 parents font partie de l’OPP pour le moment. Ils peuvent compter sur l’appui d’une trentaine de parents prêts à être bénévoles.</w:t>
            </w:r>
          </w:p>
          <w:p w14:paraId="379C0F63" w14:textId="07073DDE" w:rsidR="00C260CA" w:rsidRPr="00B20CCC" w:rsidRDefault="00C260CA" w:rsidP="00F15829">
            <w:pPr>
              <w:pStyle w:val="NormalWeb"/>
              <w:numPr>
                <w:ilvl w:val="0"/>
                <w:numId w:val="10"/>
              </w:numPr>
              <w:ind w:left="851"/>
              <w:rPr>
                <w:rFonts w:ascii="Gill Sans MT" w:hAnsi="Gill Sans MT"/>
                <w:color w:val="000000"/>
                <w:sz w:val="20"/>
                <w:szCs w:val="20"/>
              </w:rPr>
            </w:pPr>
            <w:r w:rsidRPr="00B20CCC">
              <w:rPr>
                <w:rFonts w:ascii="Gill Sans MT" w:hAnsi="Gill Sans MT"/>
                <w:color w:val="000000"/>
                <w:sz w:val="20"/>
                <w:szCs w:val="20"/>
              </w:rPr>
              <w:t>L’OPP permet d’organiser des activités pour financer des services et des outils pour l’école (levé</w:t>
            </w:r>
            <w:r w:rsidR="009F4DB5">
              <w:rPr>
                <w:rFonts w:ascii="Gill Sans MT" w:hAnsi="Gill Sans MT"/>
                <w:color w:val="000000"/>
                <w:sz w:val="20"/>
                <w:szCs w:val="20"/>
              </w:rPr>
              <w:t xml:space="preserve">e </w:t>
            </w:r>
            <w:r w:rsidRPr="00B20CCC">
              <w:rPr>
                <w:rFonts w:ascii="Gill Sans MT" w:hAnsi="Gill Sans MT"/>
                <w:color w:val="000000"/>
                <w:sz w:val="20"/>
                <w:szCs w:val="20"/>
              </w:rPr>
              <w:t>de fonds).</w:t>
            </w:r>
          </w:p>
          <w:p w14:paraId="79071AA2" w14:textId="77777777" w:rsidR="00C260CA" w:rsidRPr="00B20CCC" w:rsidRDefault="00C260CA" w:rsidP="00F15829">
            <w:pPr>
              <w:pStyle w:val="NormalWeb"/>
              <w:numPr>
                <w:ilvl w:val="0"/>
                <w:numId w:val="10"/>
              </w:numPr>
              <w:ind w:left="851"/>
              <w:rPr>
                <w:rFonts w:ascii="Gill Sans MT" w:hAnsi="Gill Sans MT"/>
                <w:color w:val="000000"/>
                <w:sz w:val="20"/>
                <w:szCs w:val="20"/>
              </w:rPr>
            </w:pPr>
            <w:r w:rsidRPr="00B20CCC">
              <w:rPr>
                <w:rFonts w:ascii="Gill Sans MT" w:hAnsi="Gill Sans MT"/>
                <w:color w:val="000000"/>
                <w:sz w:val="20"/>
                <w:szCs w:val="20"/>
              </w:rPr>
              <w:t>Mais la mission pourrait être plus large, comme :</w:t>
            </w:r>
          </w:p>
          <w:p w14:paraId="2095B89B" w14:textId="77777777" w:rsidR="00C260CA" w:rsidRPr="00B20CCC" w:rsidRDefault="00C260CA" w:rsidP="00F15829">
            <w:pPr>
              <w:pStyle w:val="Paragraphedeliste"/>
              <w:widowControl/>
              <w:numPr>
                <w:ilvl w:val="2"/>
                <w:numId w:val="10"/>
              </w:numPr>
              <w:autoSpaceDE/>
              <w:autoSpaceDN/>
              <w:spacing w:after="160" w:line="259" w:lineRule="auto"/>
              <w:ind w:left="1985" w:hanging="425"/>
              <w:contextualSpacing/>
              <w:rPr>
                <w:color w:val="000000"/>
                <w:sz w:val="20"/>
                <w:szCs w:val="20"/>
              </w:rPr>
            </w:pPr>
            <w:r w:rsidRPr="00B20CCC">
              <w:rPr>
                <w:rFonts w:cs="Times New Roman"/>
                <w:color w:val="000000"/>
                <w:sz w:val="20"/>
                <w:szCs w:val="20"/>
              </w:rPr>
              <w:t xml:space="preserve">Faciliter l’intégration de familles migrantes ou venant d’autres régions via un </w:t>
            </w:r>
            <w:r w:rsidRPr="00B20CCC">
              <w:rPr>
                <w:rFonts w:eastAsia="Times New Roman" w:cs="Times New Roman"/>
                <w:color w:val="000000"/>
                <w:sz w:val="20"/>
                <w:szCs w:val="20"/>
                <w:lang w:eastAsia="fr-CA"/>
              </w:rPr>
              <w:t>Guide de référence.</w:t>
            </w:r>
          </w:p>
          <w:p w14:paraId="2AD7E09C" w14:textId="77777777" w:rsidR="00C260CA" w:rsidRPr="00B20CCC" w:rsidRDefault="00C260CA" w:rsidP="00F15829">
            <w:pPr>
              <w:pStyle w:val="Paragraphedeliste"/>
              <w:widowControl/>
              <w:numPr>
                <w:ilvl w:val="2"/>
                <w:numId w:val="10"/>
              </w:numPr>
              <w:autoSpaceDE/>
              <w:autoSpaceDN/>
              <w:spacing w:after="160" w:line="259" w:lineRule="auto"/>
              <w:ind w:left="1985" w:hanging="425"/>
              <w:contextualSpacing/>
              <w:rPr>
                <w:color w:val="000000"/>
                <w:sz w:val="20"/>
                <w:szCs w:val="20"/>
              </w:rPr>
            </w:pPr>
            <w:r w:rsidRPr="00B20CCC">
              <w:rPr>
                <w:color w:val="000000"/>
                <w:sz w:val="20"/>
                <w:szCs w:val="20"/>
              </w:rPr>
              <w:t xml:space="preserve">Répondre aux questions de certains parents. Avoir un appui d’autres parents. </w:t>
            </w:r>
          </w:p>
          <w:p w14:paraId="36D09365" w14:textId="77777777" w:rsidR="00C260CA" w:rsidRPr="00B20CCC" w:rsidRDefault="00C260CA" w:rsidP="00F15829">
            <w:pPr>
              <w:pStyle w:val="NormalWeb"/>
              <w:numPr>
                <w:ilvl w:val="0"/>
                <w:numId w:val="10"/>
              </w:numPr>
              <w:ind w:left="851"/>
              <w:rPr>
                <w:rFonts w:ascii="Gill Sans MT" w:hAnsi="Gill Sans MT"/>
                <w:color w:val="000000"/>
                <w:sz w:val="20"/>
                <w:szCs w:val="20"/>
              </w:rPr>
            </w:pPr>
            <w:r w:rsidRPr="00B20CCC">
              <w:rPr>
                <w:rFonts w:ascii="Gill Sans MT" w:hAnsi="Gill Sans MT"/>
                <w:color w:val="000000"/>
                <w:sz w:val="20"/>
                <w:szCs w:val="20"/>
              </w:rPr>
              <w:t>Les membres ont regardé le guide pour les OPP au Québec. L’objectif est vraiment de favoriser l’implication des parents dans l’école. Ce qui est également ce que souhaite l’OPP de la Mosaïque.</w:t>
            </w:r>
          </w:p>
          <w:p w14:paraId="7AB3518B" w14:textId="77777777" w:rsidR="00C260CA" w:rsidRPr="00B20CCC" w:rsidRDefault="00C260CA" w:rsidP="00F15829">
            <w:pPr>
              <w:pStyle w:val="NormalWeb"/>
              <w:numPr>
                <w:ilvl w:val="0"/>
                <w:numId w:val="10"/>
              </w:numPr>
              <w:ind w:left="851"/>
              <w:rPr>
                <w:rFonts w:ascii="Gill Sans MT" w:hAnsi="Gill Sans MT"/>
                <w:color w:val="000000"/>
                <w:sz w:val="20"/>
                <w:szCs w:val="20"/>
              </w:rPr>
            </w:pPr>
            <w:r w:rsidRPr="00B20CCC">
              <w:rPr>
                <w:rFonts w:ascii="Gill Sans MT" w:hAnsi="Gill Sans MT"/>
                <w:color w:val="000000"/>
                <w:sz w:val="20"/>
                <w:szCs w:val="20"/>
              </w:rPr>
              <w:t xml:space="preserve">C’est un travail de collaboration qui va s’installer entre le CÉ et l’OPP. Le CÉ devra donner son approbation pour les sorties et les entrées d’argent qui se feront dans le cadre de l’OPP. </w:t>
            </w:r>
          </w:p>
          <w:p w14:paraId="4C4C491E" w14:textId="77777777" w:rsidR="00C260CA" w:rsidRPr="00B20CCC" w:rsidRDefault="00C260CA" w:rsidP="00F15829">
            <w:pPr>
              <w:pStyle w:val="NormalWeb"/>
              <w:numPr>
                <w:ilvl w:val="0"/>
                <w:numId w:val="10"/>
              </w:numPr>
              <w:ind w:left="851"/>
              <w:rPr>
                <w:rFonts w:ascii="Gill Sans MT" w:hAnsi="Gill Sans MT"/>
                <w:color w:val="000000"/>
                <w:sz w:val="20"/>
                <w:szCs w:val="20"/>
              </w:rPr>
            </w:pPr>
            <w:r w:rsidRPr="00B20CCC">
              <w:rPr>
                <w:rFonts w:ascii="Gill Sans MT" w:hAnsi="Gill Sans MT"/>
                <w:color w:val="000000"/>
                <w:sz w:val="20"/>
                <w:szCs w:val="20"/>
              </w:rPr>
              <w:t xml:space="preserve">Rappelons que l’OPP est indépendant, mais la décision de créer un OPP a été celle du CÉ. </w:t>
            </w:r>
          </w:p>
          <w:p w14:paraId="259DD50C" w14:textId="77777777" w:rsidR="00C260CA" w:rsidRPr="00B20CCC" w:rsidRDefault="00C260CA" w:rsidP="00F15829">
            <w:pPr>
              <w:pStyle w:val="NormalWeb"/>
              <w:numPr>
                <w:ilvl w:val="0"/>
                <w:numId w:val="10"/>
              </w:numPr>
              <w:ind w:left="851"/>
              <w:rPr>
                <w:rFonts w:ascii="Gill Sans MT" w:hAnsi="Gill Sans MT"/>
                <w:color w:val="000000"/>
                <w:sz w:val="20"/>
                <w:szCs w:val="20"/>
              </w:rPr>
            </w:pPr>
            <w:r w:rsidRPr="00B20CCC">
              <w:rPr>
                <w:rFonts w:ascii="Gill Sans MT" w:hAnsi="Gill Sans MT"/>
                <w:color w:val="000000"/>
                <w:sz w:val="20"/>
                <w:szCs w:val="20"/>
              </w:rPr>
              <w:t>Il y a lieu de diversifier et de revoir les activités de financement pour rendre nos efforts plus efficients.</w:t>
            </w:r>
          </w:p>
          <w:p w14:paraId="3302FC56" w14:textId="77777777" w:rsidR="00C260CA" w:rsidRPr="00B20CCC" w:rsidRDefault="00C260CA" w:rsidP="00F15829">
            <w:pPr>
              <w:pStyle w:val="NormalWeb"/>
              <w:numPr>
                <w:ilvl w:val="0"/>
                <w:numId w:val="10"/>
              </w:numPr>
              <w:ind w:left="851"/>
              <w:rPr>
                <w:rFonts w:ascii="Gill Sans MT" w:hAnsi="Gill Sans MT"/>
                <w:color w:val="000000"/>
                <w:sz w:val="20"/>
                <w:szCs w:val="20"/>
              </w:rPr>
            </w:pPr>
            <w:r w:rsidRPr="00B20CCC">
              <w:rPr>
                <w:rFonts w:ascii="Gill Sans MT" w:hAnsi="Gill Sans MT"/>
                <w:color w:val="000000"/>
                <w:sz w:val="20"/>
                <w:szCs w:val="20"/>
              </w:rPr>
              <w:t xml:space="preserve">Il faut également diffuser de l’information aux parents sur l’utilité des fonds amassés (à quoi servira l’argent amassé). </w:t>
            </w:r>
          </w:p>
          <w:p w14:paraId="149733F4" w14:textId="7E152CE5" w:rsidR="00C260CA" w:rsidRPr="00B20CCC" w:rsidRDefault="00C260CA" w:rsidP="00F15829">
            <w:pPr>
              <w:pStyle w:val="NormalWeb"/>
              <w:numPr>
                <w:ilvl w:val="0"/>
                <w:numId w:val="10"/>
              </w:numPr>
              <w:ind w:left="851"/>
              <w:rPr>
                <w:rFonts w:ascii="Gill Sans MT" w:hAnsi="Gill Sans MT"/>
                <w:color w:val="000000"/>
                <w:sz w:val="20"/>
                <w:szCs w:val="20"/>
              </w:rPr>
            </w:pPr>
            <w:r w:rsidRPr="00B20CCC">
              <w:rPr>
                <w:rFonts w:ascii="Gill Sans MT" w:hAnsi="Gill Sans MT"/>
                <w:color w:val="000000"/>
                <w:sz w:val="20"/>
                <w:szCs w:val="20"/>
              </w:rPr>
              <w:t>L’activité des fines herbes 2023 a déjà été approuvé</w:t>
            </w:r>
            <w:r w:rsidR="00786570">
              <w:rPr>
                <w:rFonts w:ascii="Gill Sans MT" w:hAnsi="Gill Sans MT"/>
                <w:color w:val="000000"/>
                <w:sz w:val="20"/>
                <w:szCs w:val="20"/>
              </w:rPr>
              <w:t>e</w:t>
            </w:r>
            <w:r w:rsidRPr="00B20CCC">
              <w:rPr>
                <w:rFonts w:ascii="Gill Sans MT" w:hAnsi="Gill Sans MT"/>
                <w:color w:val="000000"/>
                <w:sz w:val="20"/>
                <w:szCs w:val="20"/>
              </w:rPr>
              <w:t xml:space="preserve"> par le CÉ.</w:t>
            </w:r>
          </w:p>
          <w:p w14:paraId="07B0E0C6" w14:textId="77777777" w:rsidR="00C260CA" w:rsidRPr="00B20CCC" w:rsidRDefault="00C260CA" w:rsidP="00F15829">
            <w:pPr>
              <w:pStyle w:val="NormalWeb"/>
              <w:numPr>
                <w:ilvl w:val="0"/>
                <w:numId w:val="10"/>
              </w:numPr>
              <w:ind w:left="851"/>
              <w:rPr>
                <w:rFonts w:ascii="Gill Sans MT" w:hAnsi="Gill Sans MT"/>
                <w:color w:val="000000"/>
                <w:sz w:val="20"/>
                <w:szCs w:val="20"/>
              </w:rPr>
            </w:pPr>
            <w:r w:rsidRPr="00B20CCC">
              <w:rPr>
                <w:rFonts w:ascii="Gill Sans MT" w:hAnsi="Gill Sans MT"/>
                <w:color w:val="000000"/>
                <w:sz w:val="20"/>
                <w:szCs w:val="20"/>
              </w:rPr>
              <w:t>Pour la Journée internationale en mai 2023.</w:t>
            </w:r>
          </w:p>
          <w:p w14:paraId="518A4605" w14:textId="3F1B78B1" w:rsidR="007A0322" w:rsidRPr="00FD2B83" w:rsidRDefault="00C260CA" w:rsidP="00F15829">
            <w:pPr>
              <w:pStyle w:val="NormalWeb"/>
              <w:numPr>
                <w:ilvl w:val="0"/>
                <w:numId w:val="19"/>
              </w:numPr>
              <w:ind w:left="1843"/>
              <w:rPr>
                <w:rFonts w:ascii="Gill Sans MT" w:hAnsi="Gill Sans MT"/>
                <w:color w:val="000000"/>
                <w:sz w:val="20"/>
                <w:szCs w:val="20"/>
              </w:rPr>
            </w:pPr>
            <w:r w:rsidRPr="00B20CCC">
              <w:rPr>
                <w:rFonts w:ascii="Gill Sans MT" w:hAnsi="Gill Sans MT"/>
                <w:color w:val="000000"/>
                <w:sz w:val="20"/>
                <w:szCs w:val="20"/>
              </w:rPr>
              <w:lastRenderedPageBreak/>
              <w:t xml:space="preserve">Les discussions vont se poursuivre avec la direction pour organiser cela et l’OPP sollicitera les parents pour participer au début de l’année prochaine. </w:t>
            </w:r>
          </w:p>
        </w:tc>
      </w:tr>
      <w:tr w:rsidR="007A0322" w:rsidRPr="00B20CCC" w14:paraId="5350A2F1" w14:textId="77777777" w:rsidTr="31CBF435">
        <w:trPr>
          <w:trHeight w:val="702"/>
        </w:trPr>
        <w:tc>
          <w:tcPr>
            <w:tcW w:w="2694" w:type="dxa"/>
            <w:tcBorders>
              <w:top w:val="dotted" w:sz="4" w:space="0" w:color="auto"/>
              <w:bottom w:val="dotted" w:sz="4" w:space="0" w:color="auto"/>
              <w:right w:val="dotted" w:sz="4" w:space="0" w:color="auto"/>
            </w:tcBorders>
          </w:tcPr>
          <w:p w14:paraId="16754D4E" w14:textId="389037B6" w:rsidR="007A0322" w:rsidRPr="00B20CCC" w:rsidRDefault="00877A44" w:rsidP="001A1E5B">
            <w:pPr>
              <w:pStyle w:val="Paragraphedeliste"/>
              <w:numPr>
                <w:ilvl w:val="0"/>
                <w:numId w:val="1"/>
              </w:numPr>
              <w:rPr>
                <w:b/>
                <w:bCs/>
                <w:sz w:val="20"/>
                <w:szCs w:val="20"/>
              </w:rPr>
            </w:pPr>
            <w:r w:rsidRPr="00B20CCC">
              <w:rPr>
                <w:b/>
                <w:bCs/>
                <w:sz w:val="20"/>
                <w:szCs w:val="20"/>
              </w:rPr>
              <w:lastRenderedPageBreak/>
              <w:t>Pour adoption</w:t>
            </w:r>
          </w:p>
          <w:p w14:paraId="36A9391B" w14:textId="459C40F8" w:rsidR="00AC26F3" w:rsidRPr="00B20CCC" w:rsidRDefault="00AC26F3" w:rsidP="00AC26F3">
            <w:pPr>
              <w:ind w:left="115"/>
              <w:rPr>
                <w:b/>
                <w:bCs/>
                <w:sz w:val="20"/>
                <w:szCs w:val="20"/>
              </w:rPr>
            </w:pPr>
          </w:p>
        </w:tc>
        <w:tc>
          <w:tcPr>
            <w:tcW w:w="6657" w:type="dxa"/>
            <w:tcBorders>
              <w:top w:val="dotted" w:sz="4" w:space="0" w:color="auto"/>
              <w:left w:val="dotted" w:sz="4" w:space="0" w:color="auto"/>
              <w:bottom w:val="dotted" w:sz="4" w:space="0" w:color="auto"/>
            </w:tcBorders>
          </w:tcPr>
          <w:p w14:paraId="15009B40" w14:textId="77777777" w:rsidR="007A0322" w:rsidRPr="00B20CCC" w:rsidRDefault="007A0322" w:rsidP="007A0322">
            <w:pPr>
              <w:pStyle w:val="TableParagraph"/>
              <w:spacing w:before="40"/>
              <w:ind w:left="113"/>
              <w:rPr>
                <w:sz w:val="20"/>
                <w:szCs w:val="20"/>
              </w:rPr>
            </w:pPr>
          </w:p>
        </w:tc>
      </w:tr>
      <w:tr w:rsidR="007A0322" w:rsidRPr="00B20CCC" w14:paraId="1CCCBA22" w14:textId="77777777" w:rsidTr="00215898">
        <w:trPr>
          <w:trHeight w:val="702"/>
        </w:trPr>
        <w:tc>
          <w:tcPr>
            <w:tcW w:w="2694" w:type="dxa"/>
            <w:tcBorders>
              <w:top w:val="dotted" w:sz="4" w:space="0" w:color="auto"/>
              <w:bottom w:val="dotted" w:sz="4" w:space="0" w:color="auto"/>
              <w:right w:val="dotted" w:sz="4" w:space="0" w:color="auto"/>
            </w:tcBorders>
          </w:tcPr>
          <w:p w14:paraId="41897DA3" w14:textId="6AB3CB39" w:rsidR="007A0322" w:rsidRPr="00B20CCC" w:rsidRDefault="00F77A43" w:rsidP="00B20CCC">
            <w:pPr>
              <w:pStyle w:val="Paragraphedeliste"/>
              <w:numPr>
                <w:ilvl w:val="1"/>
                <w:numId w:val="2"/>
              </w:numPr>
              <w:rPr>
                <w:rFonts w:eastAsiaTheme="minorEastAsia" w:cstheme="minorBidi"/>
                <w:b/>
                <w:bCs/>
                <w:sz w:val="20"/>
                <w:szCs w:val="20"/>
              </w:rPr>
            </w:pPr>
            <w:r w:rsidRPr="00B20CCC">
              <w:rPr>
                <w:b/>
                <w:bCs/>
                <w:noProof/>
                <w:sz w:val="20"/>
                <w:szCs w:val="20"/>
              </w:rPr>
              <mc:AlternateContent>
                <mc:Choice Requires="wps">
                  <w:drawing>
                    <wp:anchor distT="45720" distB="45720" distL="114300" distR="114300" simplePos="0" relativeHeight="251696139" behindDoc="0" locked="0" layoutInCell="1" allowOverlap="1" wp14:anchorId="284C5118" wp14:editId="24817662">
                      <wp:simplePos x="0" y="0"/>
                      <wp:positionH relativeFrom="column">
                        <wp:posOffset>-800735</wp:posOffset>
                      </wp:positionH>
                      <wp:positionV relativeFrom="paragraph">
                        <wp:posOffset>174625</wp:posOffset>
                      </wp:positionV>
                      <wp:extent cx="901700" cy="257175"/>
                      <wp:effectExtent l="0" t="0" r="12700"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257175"/>
                              </a:xfrm>
                              <a:prstGeom prst="rect">
                                <a:avLst/>
                              </a:prstGeom>
                              <a:solidFill>
                                <a:srgbClr val="FFFFFF"/>
                              </a:solidFill>
                              <a:ln w="9525">
                                <a:solidFill>
                                  <a:sysClr val="windowText" lastClr="000000"/>
                                </a:solidFill>
                                <a:miter lim="800000"/>
                                <a:headEnd/>
                                <a:tailEnd/>
                              </a:ln>
                            </wps:spPr>
                            <wps:txbx>
                              <w:txbxContent>
                                <w:p w14:paraId="5D3E5AC5" w14:textId="2A170485" w:rsidR="00F77A43" w:rsidRPr="007F7EC8" w:rsidRDefault="00F77A43" w:rsidP="00F77A43">
                                  <w:pPr>
                                    <w:rPr>
                                      <w:sz w:val="20"/>
                                      <w:szCs w:val="20"/>
                                    </w:rPr>
                                  </w:pPr>
                                  <w:r w:rsidRPr="007F7EC8">
                                    <w:rPr>
                                      <w:sz w:val="20"/>
                                      <w:szCs w:val="20"/>
                                    </w:rPr>
                                    <w:t>CE291122-03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C5118" id="_x0000_s1029" type="#_x0000_t202" style="position:absolute;left:0;text-align:left;margin-left:-63.05pt;margin-top:13.75pt;width:71pt;height:20.25pt;z-index:2516961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" strokecolor="windowText">
                      <v:textbox>
                        <w:txbxContent>
                          <w:p w14:paraId="5D3E5AC5" w14:textId="2A170485" w:rsidR="00F77A43" w:rsidRPr="007F7EC8" w:rsidRDefault="00F77A43" w:rsidP="00F77A43">
                            <w:pPr>
                              <w:rPr>
                                <w:sz w:val="20"/>
                                <w:szCs w:val="20"/>
                              </w:rPr>
                            </w:pPr>
                            <w:r w:rsidRPr="007F7EC8">
                              <w:rPr>
                                <w:sz w:val="20"/>
                                <w:szCs w:val="20"/>
                              </w:rPr>
                              <w:t>CE291122-03</w:t>
                            </w:r>
                          </w:p>
                        </w:txbxContent>
                      </v:textbox>
                    </v:shape>
                  </w:pict>
                </mc:Fallback>
              </mc:AlternateContent>
            </w:r>
            <w:r w:rsidR="00877A44" w:rsidRPr="00B20CCC">
              <w:rPr>
                <w:b/>
                <w:bCs/>
                <w:sz w:val="20"/>
                <w:szCs w:val="20"/>
              </w:rPr>
              <w:t>Évaluation du projet éducatif et du plan de lutte contre la violence et l’intimidation.</w:t>
            </w:r>
          </w:p>
          <w:p w14:paraId="76A6BDBA" w14:textId="1ABC437E" w:rsidR="00F77A43" w:rsidRPr="00B20CCC" w:rsidRDefault="00F77A43" w:rsidP="00F77A43">
            <w:pPr>
              <w:rPr>
                <w:rFonts w:eastAsiaTheme="minorEastAsia" w:cstheme="minorBidi"/>
                <w:b/>
                <w:bCs/>
                <w:sz w:val="20"/>
                <w:szCs w:val="20"/>
              </w:rPr>
            </w:pPr>
          </w:p>
          <w:p w14:paraId="50403DB6" w14:textId="69D9FEFC" w:rsidR="00F77A43" w:rsidRPr="00B20CCC" w:rsidRDefault="00F77A43" w:rsidP="00F77A43">
            <w:pPr>
              <w:rPr>
                <w:rFonts w:eastAsiaTheme="minorEastAsia" w:cstheme="minorBidi"/>
                <w:b/>
                <w:bCs/>
                <w:sz w:val="20"/>
                <w:szCs w:val="20"/>
              </w:rPr>
            </w:pPr>
          </w:p>
          <w:p w14:paraId="625B93B4" w14:textId="32365DA8" w:rsidR="00F77A43" w:rsidRPr="00B20CCC" w:rsidRDefault="00F77A43" w:rsidP="00F77A43">
            <w:pPr>
              <w:rPr>
                <w:rFonts w:eastAsiaTheme="minorEastAsia" w:cstheme="minorBidi"/>
                <w:b/>
                <w:bCs/>
                <w:sz w:val="20"/>
                <w:szCs w:val="20"/>
              </w:rPr>
            </w:pPr>
          </w:p>
          <w:p w14:paraId="699F3DCE" w14:textId="7EE1D2D1" w:rsidR="00F77A43" w:rsidRPr="00B20CCC" w:rsidRDefault="00F77A43" w:rsidP="00F77A43">
            <w:pPr>
              <w:rPr>
                <w:rFonts w:eastAsiaTheme="minorEastAsia" w:cstheme="minorBidi"/>
                <w:b/>
                <w:bCs/>
                <w:sz w:val="20"/>
                <w:szCs w:val="20"/>
              </w:rPr>
            </w:pPr>
          </w:p>
          <w:p w14:paraId="56D7F05D" w14:textId="6E3E5DBE" w:rsidR="00F77A43" w:rsidRPr="00B20CCC" w:rsidRDefault="00F77A43" w:rsidP="00F77A43">
            <w:pPr>
              <w:rPr>
                <w:rFonts w:eastAsiaTheme="minorEastAsia" w:cstheme="minorBidi"/>
                <w:b/>
                <w:bCs/>
                <w:sz w:val="20"/>
                <w:szCs w:val="20"/>
              </w:rPr>
            </w:pPr>
          </w:p>
        </w:tc>
        <w:tc>
          <w:tcPr>
            <w:tcW w:w="6657" w:type="dxa"/>
            <w:tcBorders>
              <w:top w:val="dotted" w:sz="4" w:space="0" w:color="auto"/>
              <w:left w:val="dotted" w:sz="4" w:space="0" w:color="auto"/>
              <w:bottom w:val="dotted" w:sz="4" w:space="0" w:color="auto"/>
            </w:tcBorders>
          </w:tcPr>
          <w:p w14:paraId="6ED19801" w14:textId="75A45AC4" w:rsidR="00877A44" w:rsidRPr="00B20CCC" w:rsidRDefault="00877A44" w:rsidP="00877A44">
            <w:pPr>
              <w:pStyle w:val="NormalWeb"/>
              <w:rPr>
                <w:rFonts w:ascii="Gill Sans MT" w:hAnsi="Gill Sans MT"/>
                <w:color w:val="000000"/>
                <w:sz w:val="20"/>
                <w:szCs w:val="20"/>
              </w:rPr>
            </w:pPr>
            <w:r w:rsidRPr="00B20CCC">
              <w:rPr>
                <w:rFonts w:ascii="Gill Sans MT" w:hAnsi="Gill Sans MT"/>
                <w:sz w:val="20"/>
                <w:szCs w:val="20"/>
              </w:rPr>
              <w:t xml:space="preserve">   </w:t>
            </w:r>
            <w:r w:rsidRPr="00B20CCC">
              <w:rPr>
                <w:rFonts w:ascii="Gill Sans MT" w:hAnsi="Gill Sans MT"/>
                <w:color w:val="000000"/>
                <w:sz w:val="20"/>
                <w:szCs w:val="20"/>
              </w:rPr>
              <w:t>Présentation par Mme Montpetit</w:t>
            </w:r>
            <w:r w:rsidR="00717CD8">
              <w:rPr>
                <w:rFonts w:ascii="Gill Sans MT" w:hAnsi="Gill Sans MT"/>
                <w:color w:val="000000"/>
                <w:sz w:val="20"/>
                <w:szCs w:val="20"/>
              </w:rPr>
              <w:t> :</w:t>
            </w:r>
          </w:p>
          <w:p w14:paraId="79C14769" w14:textId="77777777" w:rsidR="00877A44" w:rsidRPr="00B20CCC" w:rsidRDefault="00877A44" w:rsidP="00F15829">
            <w:pPr>
              <w:pStyle w:val="NormalWeb"/>
              <w:numPr>
                <w:ilvl w:val="0"/>
                <w:numId w:val="11"/>
              </w:numPr>
              <w:ind w:left="851"/>
              <w:rPr>
                <w:rFonts w:ascii="Gill Sans MT" w:hAnsi="Gill Sans MT"/>
                <w:color w:val="000000"/>
                <w:sz w:val="20"/>
                <w:szCs w:val="20"/>
              </w:rPr>
            </w:pPr>
            <w:r w:rsidRPr="00B20CCC">
              <w:rPr>
                <w:rFonts w:ascii="Gill Sans MT" w:hAnsi="Gill Sans MT"/>
                <w:color w:val="000000"/>
                <w:sz w:val="20"/>
                <w:szCs w:val="20"/>
              </w:rPr>
              <w:t>Questions des membres du CÉ :</w:t>
            </w:r>
          </w:p>
          <w:p w14:paraId="06DD7A77" w14:textId="77777777" w:rsidR="00877A44" w:rsidRPr="00B20CCC" w:rsidRDefault="00877A44" w:rsidP="00F15829">
            <w:pPr>
              <w:pStyle w:val="NormalWeb"/>
              <w:numPr>
                <w:ilvl w:val="1"/>
                <w:numId w:val="11"/>
              </w:numPr>
              <w:ind w:left="1560"/>
              <w:rPr>
                <w:rFonts w:ascii="Gill Sans MT" w:hAnsi="Gill Sans MT"/>
                <w:color w:val="000000"/>
                <w:sz w:val="20"/>
                <w:szCs w:val="20"/>
              </w:rPr>
            </w:pPr>
            <w:r w:rsidRPr="00B20CCC">
              <w:rPr>
                <w:rFonts w:ascii="Gill Sans MT" w:hAnsi="Gill Sans MT"/>
                <w:color w:val="000000"/>
                <w:sz w:val="20"/>
                <w:szCs w:val="20"/>
              </w:rPr>
              <w:t>Où est le Code de vie ? C’est important pour que les enfants et les parents puissent s’y référer. Il est dans l’agenda pour les plus grands et dans une pochette orange pour tous les élèves. Mais Mme Montpetit va vérifier si les plus jeunes et leurs parents l’ont bien reçu ou non.</w:t>
            </w:r>
          </w:p>
          <w:p w14:paraId="79AFC952" w14:textId="77777777" w:rsidR="00877A44" w:rsidRPr="00B20CCC" w:rsidRDefault="00877A44" w:rsidP="00F15829">
            <w:pPr>
              <w:pStyle w:val="NormalWeb"/>
              <w:numPr>
                <w:ilvl w:val="1"/>
                <w:numId w:val="11"/>
              </w:numPr>
              <w:ind w:left="1560"/>
              <w:rPr>
                <w:rFonts w:ascii="Gill Sans MT" w:hAnsi="Gill Sans MT"/>
                <w:color w:val="000000"/>
                <w:sz w:val="20"/>
                <w:szCs w:val="20"/>
              </w:rPr>
            </w:pPr>
            <w:r w:rsidRPr="00B20CCC">
              <w:rPr>
                <w:rFonts w:ascii="Gill Sans MT" w:hAnsi="Gill Sans MT"/>
                <w:color w:val="000000"/>
                <w:sz w:val="20"/>
                <w:szCs w:val="20"/>
              </w:rPr>
              <w:t>À quel moment seront révisés les CAP ? Au moment où l’école reverra son projet éducatif (après le PEVR)</w:t>
            </w:r>
          </w:p>
          <w:p w14:paraId="13FE9868" w14:textId="10954DEA" w:rsidR="00804351" w:rsidRDefault="00B31E83" w:rsidP="00B31E83">
            <w:pPr>
              <w:pStyle w:val="NormalWeb"/>
              <w:spacing w:before="0" w:beforeAutospacing="0" w:after="0" w:afterAutospacing="0"/>
              <w:rPr>
                <w:rFonts w:ascii="Gill Sans MT" w:hAnsi="Gill Sans MT"/>
                <w:color w:val="000000"/>
                <w:sz w:val="20"/>
                <w:szCs w:val="20"/>
              </w:rPr>
            </w:pPr>
            <w:r>
              <w:rPr>
                <w:rFonts w:ascii="Gill Sans MT" w:hAnsi="Gill Sans MT"/>
                <w:color w:val="000000"/>
                <w:sz w:val="20"/>
                <w:szCs w:val="20"/>
              </w:rPr>
              <w:t>Adoption</w:t>
            </w:r>
            <w:r w:rsidR="00BC5C2B">
              <w:rPr>
                <w:rFonts w:ascii="Gill Sans MT" w:hAnsi="Gill Sans MT"/>
                <w:color w:val="000000"/>
                <w:sz w:val="20"/>
                <w:szCs w:val="20"/>
              </w:rPr>
              <w:t xml:space="preserve"> :</w:t>
            </w:r>
          </w:p>
          <w:p w14:paraId="37EBF72D" w14:textId="6429DD43" w:rsidR="00804351" w:rsidRDefault="00804351" w:rsidP="00B31E83">
            <w:pPr>
              <w:pStyle w:val="NormalWeb"/>
              <w:spacing w:before="0" w:beforeAutospacing="0" w:after="0" w:afterAutospacing="0"/>
              <w:rPr>
                <w:rFonts w:ascii="Gill Sans MT" w:hAnsi="Gill Sans MT"/>
                <w:color w:val="000000"/>
                <w:sz w:val="20"/>
                <w:szCs w:val="20"/>
              </w:rPr>
            </w:pPr>
            <w:r>
              <w:rPr>
                <w:rFonts w:ascii="Gill Sans MT" w:hAnsi="Gill Sans MT"/>
                <w:color w:val="000000"/>
                <w:sz w:val="20"/>
                <w:szCs w:val="20"/>
              </w:rPr>
              <w:t>Proposé</w:t>
            </w:r>
            <w:r w:rsidR="00B31E83">
              <w:rPr>
                <w:rFonts w:ascii="Gill Sans MT" w:hAnsi="Gill Sans MT"/>
                <w:color w:val="000000"/>
                <w:sz w:val="20"/>
                <w:szCs w:val="20"/>
              </w:rPr>
              <w:t xml:space="preserve"> par :</w:t>
            </w:r>
            <w:r w:rsidR="001B548E">
              <w:rPr>
                <w:rFonts w:ascii="Gill Sans MT" w:hAnsi="Gill Sans MT"/>
                <w:color w:val="000000"/>
                <w:sz w:val="20"/>
                <w:szCs w:val="20"/>
              </w:rPr>
              <w:t xml:space="preserve"> Mme</w:t>
            </w:r>
            <w:r w:rsidR="00B31E83">
              <w:rPr>
                <w:rFonts w:ascii="Gill Sans MT" w:hAnsi="Gill Sans MT"/>
                <w:color w:val="000000"/>
                <w:sz w:val="20"/>
                <w:szCs w:val="20"/>
              </w:rPr>
              <w:t xml:space="preserve"> Stéphanie Laflamme</w:t>
            </w:r>
          </w:p>
          <w:p w14:paraId="4008301D" w14:textId="77777777" w:rsidR="00AC26F3" w:rsidRDefault="00B31E83" w:rsidP="00B31E83">
            <w:pPr>
              <w:pStyle w:val="NormalWeb"/>
              <w:spacing w:before="0" w:beforeAutospacing="0" w:after="0" w:afterAutospacing="0"/>
              <w:rPr>
                <w:rFonts w:ascii="Gill Sans MT" w:hAnsi="Gill Sans MT"/>
                <w:color w:val="000000"/>
                <w:sz w:val="20"/>
                <w:szCs w:val="20"/>
              </w:rPr>
            </w:pPr>
            <w:r>
              <w:rPr>
                <w:rFonts w:ascii="Gill Sans MT" w:hAnsi="Gill Sans MT"/>
                <w:color w:val="000000"/>
                <w:sz w:val="20"/>
                <w:szCs w:val="20"/>
              </w:rPr>
              <w:t xml:space="preserve">Secondé par : </w:t>
            </w:r>
            <w:r w:rsidR="001B548E">
              <w:rPr>
                <w:rFonts w:ascii="Gill Sans MT" w:hAnsi="Gill Sans MT"/>
                <w:color w:val="000000"/>
                <w:sz w:val="20"/>
                <w:szCs w:val="20"/>
              </w:rPr>
              <w:t xml:space="preserve">M. </w:t>
            </w:r>
            <w:r>
              <w:rPr>
                <w:rFonts w:ascii="Gill Sans MT" w:hAnsi="Gill Sans MT"/>
                <w:color w:val="000000"/>
                <w:sz w:val="20"/>
                <w:szCs w:val="20"/>
              </w:rPr>
              <w:t>Daniel Masson</w:t>
            </w:r>
          </w:p>
          <w:p w14:paraId="352D1007" w14:textId="0DA9A413" w:rsidR="001E3AC0" w:rsidRPr="00B20CCC" w:rsidRDefault="001E3AC0" w:rsidP="00B31E83">
            <w:pPr>
              <w:pStyle w:val="NormalWeb"/>
              <w:spacing w:before="0" w:beforeAutospacing="0" w:after="0" w:afterAutospacing="0"/>
              <w:rPr>
                <w:sz w:val="20"/>
                <w:szCs w:val="20"/>
              </w:rPr>
            </w:pPr>
          </w:p>
        </w:tc>
      </w:tr>
      <w:tr w:rsidR="007A0322" w:rsidRPr="00B20CCC" w14:paraId="24FF39EF" w14:textId="77777777" w:rsidTr="31CBF435">
        <w:trPr>
          <w:trHeight w:val="702"/>
        </w:trPr>
        <w:tc>
          <w:tcPr>
            <w:tcW w:w="2694" w:type="dxa"/>
            <w:tcBorders>
              <w:top w:val="dotted" w:sz="4" w:space="0" w:color="auto"/>
              <w:bottom w:val="dotted" w:sz="4" w:space="0" w:color="auto"/>
              <w:right w:val="dotted" w:sz="4" w:space="0" w:color="auto"/>
            </w:tcBorders>
          </w:tcPr>
          <w:p w14:paraId="6EDEF1BC" w14:textId="77777777" w:rsidR="00F71C9B" w:rsidRDefault="00F05A15" w:rsidP="00B20CCC">
            <w:pPr>
              <w:pStyle w:val="Paragraphedeliste"/>
              <w:numPr>
                <w:ilvl w:val="1"/>
                <w:numId w:val="2"/>
              </w:numPr>
              <w:rPr>
                <w:b/>
                <w:bCs/>
                <w:sz w:val="20"/>
                <w:szCs w:val="20"/>
              </w:rPr>
            </w:pPr>
            <w:r w:rsidRPr="00B20CCC">
              <w:rPr>
                <w:sz w:val="20"/>
                <w:szCs w:val="20"/>
              </w:rPr>
              <w:br w:type="page"/>
            </w:r>
            <w:r w:rsidR="00877A44" w:rsidRPr="00B20CCC">
              <w:rPr>
                <w:b/>
                <w:bCs/>
                <w:sz w:val="20"/>
                <w:szCs w:val="20"/>
              </w:rPr>
              <w:t>Encadrements financiers des frais chargés aux parents</w:t>
            </w:r>
          </w:p>
          <w:p w14:paraId="7FBCB080" w14:textId="48F92A75" w:rsidR="007A0322" w:rsidRPr="00B20CCC" w:rsidRDefault="00F71C9B" w:rsidP="00F71C9B">
            <w:pPr>
              <w:pStyle w:val="Paragraphedeliste"/>
              <w:ind w:left="475" w:firstLine="0"/>
              <w:rPr>
                <w:b/>
                <w:bCs/>
                <w:sz w:val="20"/>
                <w:szCs w:val="20"/>
              </w:rPr>
            </w:pPr>
            <w:r>
              <w:rPr>
                <w:b/>
                <w:bCs/>
                <w:sz w:val="20"/>
                <w:szCs w:val="20"/>
              </w:rPr>
              <w:t>Approbation remise au 6 février 2023</w:t>
            </w:r>
            <w:r w:rsidR="00877A44" w:rsidRPr="00B20CCC">
              <w:rPr>
                <w:b/>
                <w:bCs/>
                <w:sz w:val="20"/>
                <w:szCs w:val="20"/>
              </w:rPr>
              <w:t xml:space="preserve"> </w:t>
            </w:r>
          </w:p>
        </w:tc>
        <w:tc>
          <w:tcPr>
            <w:tcW w:w="6657" w:type="dxa"/>
            <w:tcBorders>
              <w:top w:val="dotted" w:sz="4" w:space="0" w:color="auto"/>
              <w:left w:val="dotted" w:sz="4" w:space="0" w:color="auto"/>
              <w:bottom w:val="dotted" w:sz="4" w:space="0" w:color="auto"/>
            </w:tcBorders>
          </w:tcPr>
          <w:p w14:paraId="50B88134" w14:textId="7C7C135C" w:rsidR="00877A44" w:rsidRPr="00B20CCC" w:rsidRDefault="00877A44" w:rsidP="00877A44">
            <w:pPr>
              <w:pStyle w:val="NormalWeb"/>
              <w:rPr>
                <w:rFonts w:ascii="Gill Sans MT" w:hAnsi="Gill Sans MT"/>
                <w:b/>
                <w:bCs/>
                <w:color w:val="000000"/>
                <w:sz w:val="20"/>
                <w:szCs w:val="20"/>
              </w:rPr>
            </w:pPr>
            <w:r w:rsidRPr="00B20CCC">
              <w:rPr>
                <w:rFonts w:ascii="Gill Sans MT" w:hAnsi="Gill Sans MT"/>
                <w:sz w:val="20"/>
                <w:szCs w:val="20"/>
              </w:rPr>
              <w:t xml:space="preserve"> </w:t>
            </w:r>
            <w:r w:rsidRPr="00B20CCC">
              <w:rPr>
                <w:rFonts w:ascii="Gill Sans MT" w:hAnsi="Gill Sans MT"/>
                <w:b/>
                <w:bCs/>
                <w:color w:val="000000"/>
                <w:sz w:val="20"/>
                <w:szCs w:val="20"/>
              </w:rPr>
              <w:t>Comme nous n’avons pas le document avec les montants chargés aux parents par année scolaire, ce point est reporté.</w:t>
            </w:r>
          </w:p>
          <w:p w14:paraId="51417AD6" w14:textId="77777777" w:rsidR="00877A44" w:rsidRPr="00B20CCC" w:rsidRDefault="00877A44" w:rsidP="00F665B6">
            <w:pPr>
              <w:pStyle w:val="NormalWeb"/>
              <w:numPr>
                <w:ilvl w:val="0"/>
                <w:numId w:val="12"/>
              </w:numPr>
              <w:ind w:left="851"/>
              <w:rPr>
                <w:rFonts w:ascii="Gill Sans MT" w:hAnsi="Gill Sans MT"/>
                <w:color w:val="000000"/>
                <w:sz w:val="20"/>
                <w:szCs w:val="20"/>
              </w:rPr>
            </w:pPr>
            <w:r w:rsidRPr="00B20CCC">
              <w:rPr>
                <w:rFonts w:ascii="Gill Sans MT" w:hAnsi="Gill Sans MT"/>
                <w:color w:val="000000"/>
                <w:sz w:val="20"/>
                <w:szCs w:val="20"/>
              </w:rPr>
              <w:t>Aucun programme n’existe pour aider les enfants dont les parents n’ont pas les moyens d’acheter des fournitures scolaires. Mais l’école a un budget discrétionnaire pour fournir le matériel nécessaire dans le cas où cela est nécessaire.</w:t>
            </w:r>
          </w:p>
          <w:p w14:paraId="04CC199C" w14:textId="18D72A2D" w:rsidR="00AC26F3" w:rsidRPr="00B20CCC" w:rsidRDefault="00877A44" w:rsidP="00F665B6">
            <w:pPr>
              <w:pStyle w:val="NormalWeb"/>
              <w:numPr>
                <w:ilvl w:val="0"/>
                <w:numId w:val="12"/>
              </w:numPr>
              <w:ind w:left="851"/>
              <w:rPr>
                <w:rFonts w:ascii="Gill Sans MT" w:hAnsi="Gill Sans MT"/>
                <w:sz w:val="20"/>
                <w:szCs w:val="20"/>
              </w:rPr>
            </w:pPr>
            <w:r w:rsidRPr="00B20CCC">
              <w:rPr>
                <w:rFonts w:ascii="Gill Sans MT" w:hAnsi="Gill Sans MT"/>
                <w:color w:val="000000"/>
                <w:sz w:val="20"/>
                <w:szCs w:val="20"/>
              </w:rPr>
              <w:t xml:space="preserve">Il y a aussi des collations santé qui sont remises aux enfants qui n’en ont pas. </w:t>
            </w:r>
          </w:p>
        </w:tc>
      </w:tr>
      <w:tr w:rsidR="00303239" w:rsidRPr="00B20CCC" w14:paraId="712BD326" w14:textId="77777777" w:rsidTr="31CBF435">
        <w:trPr>
          <w:trHeight w:val="702"/>
        </w:trPr>
        <w:tc>
          <w:tcPr>
            <w:tcW w:w="2694" w:type="dxa"/>
            <w:tcBorders>
              <w:top w:val="dotted" w:sz="4" w:space="0" w:color="auto"/>
              <w:bottom w:val="dotted" w:sz="4" w:space="0" w:color="auto"/>
              <w:right w:val="dotted" w:sz="4" w:space="0" w:color="auto"/>
            </w:tcBorders>
          </w:tcPr>
          <w:p w14:paraId="1B077869" w14:textId="314F474F" w:rsidR="00303239" w:rsidRPr="00B20CCC" w:rsidRDefault="00550EDD" w:rsidP="00550EDD">
            <w:pPr>
              <w:rPr>
                <w:b/>
                <w:bCs/>
                <w:sz w:val="20"/>
                <w:szCs w:val="20"/>
              </w:rPr>
            </w:pPr>
            <w:r w:rsidRPr="00B20CCC">
              <w:rPr>
                <w:b/>
                <w:bCs/>
                <w:sz w:val="20"/>
                <w:szCs w:val="20"/>
              </w:rPr>
              <w:t xml:space="preserve">  8</w:t>
            </w:r>
            <w:r w:rsidR="00877A44" w:rsidRPr="00B20CCC">
              <w:rPr>
                <w:b/>
                <w:bCs/>
                <w:sz w:val="20"/>
                <w:szCs w:val="20"/>
              </w:rPr>
              <w:t>.</w:t>
            </w:r>
            <w:r w:rsidRPr="00B20CCC">
              <w:rPr>
                <w:b/>
                <w:bCs/>
                <w:sz w:val="20"/>
                <w:szCs w:val="20"/>
              </w:rPr>
              <w:t xml:space="preserve">  </w:t>
            </w:r>
            <w:r w:rsidR="00303239" w:rsidRPr="00B20CCC">
              <w:rPr>
                <w:b/>
                <w:bCs/>
                <w:sz w:val="20"/>
                <w:szCs w:val="20"/>
              </w:rPr>
              <w:t>Pour adoption</w:t>
            </w:r>
          </w:p>
        </w:tc>
        <w:tc>
          <w:tcPr>
            <w:tcW w:w="6657" w:type="dxa"/>
            <w:tcBorders>
              <w:top w:val="dotted" w:sz="4" w:space="0" w:color="auto"/>
              <w:left w:val="dotted" w:sz="4" w:space="0" w:color="auto"/>
              <w:bottom w:val="dotted" w:sz="4" w:space="0" w:color="auto"/>
            </w:tcBorders>
          </w:tcPr>
          <w:p w14:paraId="08A3060D" w14:textId="77777777" w:rsidR="00303239" w:rsidRPr="00B20CCC" w:rsidRDefault="00303239" w:rsidP="007A0322">
            <w:pPr>
              <w:pStyle w:val="TableParagraph"/>
              <w:spacing w:before="40"/>
              <w:ind w:left="113"/>
              <w:rPr>
                <w:sz w:val="20"/>
                <w:szCs w:val="20"/>
              </w:rPr>
            </w:pPr>
          </w:p>
        </w:tc>
      </w:tr>
      <w:tr w:rsidR="00303239" w:rsidRPr="00B20CCC" w14:paraId="172A3DDE" w14:textId="77777777" w:rsidTr="31CBF435">
        <w:trPr>
          <w:trHeight w:val="702"/>
        </w:trPr>
        <w:tc>
          <w:tcPr>
            <w:tcW w:w="2694" w:type="dxa"/>
            <w:tcBorders>
              <w:top w:val="dotted" w:sz="4" w:space="0" w:color="auto"/>
              <w:bottom w:val="dotted" w:sz="4" w:space="0" w:color="auto"/>
              <w:right w:val="dotted" w:sz="4" w:space="0" w:color="auto"/>
            </w:tcBorders>
          </w:tcPr>
          <w:p w14:paraId="38B69AB0" w14:textId="131D97DF" w:rsidR="00303239" w:rsidRPr="00B20CCC" w:rsidRDefault="00550EDD" w:rsidP="00B20CCC">
            <w:pPr>
              <w:pStyle w:val="Paragraphedeliste"/>
              <w:numPr>
                <w:ilvl w:val="1"/>
                <w:numId w:val="3"/>
              </w:numPr>
              <w:rPr>
                <w:b/>
                <w:bCs/>
                <w:sz w:val="20"/>
                <w:szCs w:val="20"/>
              </w:rPr>
            </w:pPr>
            <w:r w:rsidRPr="00B20CCC">
              <w:rPr>
                <w:b/>
                <w:bCs/>
                <w:noProof/>
                <w:sz w:val="20"/>
                <w:szCs w:val="20"/>
              </w:rPr>
              <mc:AlternateContent>
                <mc:Choice Requires="wps">
                  <w:drawing>
                    <wp:anchor distT="45720" distB="45720" distL="114300" distR="114300" simplePos="0" relativeHeight="251679755" behindDoc="0" locked="0" layoutInCell="1" allowOverlap="1" wp14:anchorId="7DFC3C63" wp14:editId="565D3111">
                      <wp:simplePos x="0" y="0"/>
                      <wp:positionH relativeFrom="column">
                        <wp:posOffset>-781685</wp:posOffset>
                      </wp:positionH>
                      <wp:positionV relativeFrom="paragraph">
                        <wp:posOffset>245745</wp:posOffset>
                      </wp:positionV>
                      <wp:extent cx="942975" cy="285750"/>
                      <wp:effectExtent l="0" t="0" r="28575" b="19050"/>
                      <wp:wrapNone/>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85750"/>
                              </a:xfrm>
                              <a:prstGeom prst="rect">
                                <a:avLst/>
                              </a:prstGeom>
                              <a:solidFill>
                                <a:srgbClr val="FFFFFF"/>
                              </a:solidFill>
                              <a:ln w="9525">
                                <a:solidFill>
                                  <a:sysClr val="windowText" lastClr="000000"/>
                                </a:solidFill>
                                <a:miter lim="800000"/>
                                <a:headEnd/>
                                <a:tailEnd/>
                              </a:ln>
                            </wps:spPr>
                            <wps:txbx>
                              <w:txbxContent>
                                <w:p w14:paraId="5F0582CA" w14:textId="57306149" w:rsidR="00550EDD" w:rsidRPr="007F7EC8" w:rsidRDefault="00550EDD" w:rsidP="00550EDD">
                                  <w:pPr>
                                    <w:rPr>
                                      <w:sz w:val="20"/>
                                      <w:szCs w:val="20"/>
                                    </w:rPr>
                                  </w:pPr>
                                  <w:r w:rsidRPr="007F7EC8">
                                    <w:rPr>
                                      <w:sz w:val="20"/>
                                      <w:szCs w:val="20"/>
                                    </w:rPr>
                                    <w:t>CE</w:t>
                                  </w:r>
                                  <w:r w:rsidR="00F77A43" w:rsidRPr="007F7EC8">
                                    <w:rPr>
                                      <w:sz w:val="20"/>
                                      <w:szCs w:val="20"/>
                                    </w:rPr>
                                    <w:t>2911</w:t>
                                  </w:r>
                                  <w:r w:rsidRPr="007F7EC8">
                                    <w:rPr>
                                      <w:sz w:val="20"/>
                                      <w:szCs w:val="20"/>
                                    </w:rPr>
                                    <w:t>22-0</w:t>
                                  </w:r>
                                  <w:r w:rsidR="00F77A43" w:rsidRPr="007F7EC8">
                                    <w:rPr>
                                      <w:sz w:val="20"/>
                                      <w:szCs w:val="2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C3C63" id="_x0000_s1030" type="#_x0000_t202" style="position:absolute;left:0;text-align:left;margin-left:-61.55pt;margin-top:19.35pt;width:74.25pt;height:22.5pt;z-index:2516797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" strokecolor="windowText">
                      <v:textbox>
                        <w:txbxContent>
                          <w:p w14:paraId="5F0582CA" w14:textId="57306149" w:rsidR="00550EDD" w:rsidRPr="007F7EC8" w:rsidRDefault="00550EDD" w:rsidP="00550EDD">
                            <w:pPr>
                              <w:rPr>
                                <w:sz w:val="20"/>
                                <w:szCs w:val="20"/>
                              </w:rPr>
                            </w:pPr>
                            <w:r w:rsidRPr="007F7EC8">
                              <w:rPr>
                                <w:sz w:val="20"/>
                                <w:szCs w:val="20"/>
                              </w:rPr>
                              <w:t>CE</w:t>
                            </w:r>
                            <w:r w:rsidR="00F77A43" w:rsidRPr="007F7EC8">
                              <w:rPr>
                                <w:sz w:val="20"/>
                                <w:szCs w:val="20"/>
                              </w:rPr>
                              <w:t>2911</w:t>
                            </w:r>
                            <w:r w:rsidRPr="007F7EC8">
                              <w:rPr>
                                <w:sz w:val="20"/>
                                <w:szCs w:val="20"/>
                              </w:rPr>
                              <w:t>22-0</w:t>
                            </w:r>
                            <w:r w:rsidR="00F77A43" w:rsidRPr="007F7EC8">
                              <w:rPr>
                                <w:sz w:val="20"/>
                                <w:szCs w:val="20"/>
                              </w:rPr>
                              <w:t>4</w:t>
                            </w:r>
                          </w:p>
                        </w:txbxContent>
                      </v:textbox>
                    </v:shape>
                  </w:pict>
                </mc:Fallback>
              </mc:AlternateContent>
            </w:r>
            <w:r w:rsidR="00877A44" w:rsidRPr="00B20CCC">
              <w:rPr>
                <w:b/>
                <w:bCs/>
                <w:sz w:val="20"/>
                <w:szCs w:val="20"/>
              </w:rPr>
              <w:t>Activités éducatives 3</w:t>
            </w:r>
            <w:r w:rsidR="00877A44" w:rsidRPr="00B20CCC">
              <w:rPr>
                <w:b/>
                <w:bCs/>
                <w:sz w:val="20"/>
                <w:szCs w:val="20"/>
                <w:vertAlign w:val="superscript"/>
              </w:rPr>
              <w:t>e</w:t>
            </w:r>
            <w:r w:rsidR="00877A44" w:rsidRPr="00B20CCC">
              <w:rPr>
                <w:b/>
                <w:bCs/>
                <w:sz w:val="20"/>
                <w:szCs w:val="20"/>
              </w:rPr>
              <w:t xml:space="preserve"> année</w:t>
            </w:r>
            <w:r w:rsidR="00022503" w:rsidRPr="00B20CCC">
              <w:rPr>
                <w:b/>
                <w:bCs/>
                <w:sz w:val="20"/>
                <w:szCs w:val="20"/>
              </w:rPr>
              <w:t xml:space="preserve"> </w:t>
            </w:r>
          </w:p>
          <w:p w14:paraId="2DDA6B34" w14:textId="4C0C1520" w:rsidR="00AC26F3" w:rsidRPr="00B20CCC" w:rsidRDefault="00AC26F3" w:rsidP="00AC26F3">
            <w:pPr>
              <w:pStyle w:val="Paragraphedeliste"/>
              <w:ind w:left="475" w:firstLine="0"/>
              <w:rPr>
                <w:b/>
                <w:bCs/>
                <w:sz w:val="20"/>
                <w:szCs w:val="20"/>
              </w:rPr>
            </w:pPr>
          </w:p>
        </w:tc>
        <w:tc>
          <w:tcPr>
            <w:tcW w:w="6657" w:type="dxa"/>
            <w:tcBorders>
              <w:top w:val="dotted" w:sz="4" w:space="0" w:color="auto"/>
              <w:left w:val="dotted" w:sz="4" w:space="0" w:color="auto"/>
              <w:bottom w:val="dotted" w:sz="4" w:space="0" w:color="auto"/>
            </w:tcBorders>
          </w:tcPr>
          <w:p w14:paraId="1D6FEA75" w14:textId="77777777" w:rsidR="00E0108F" w:rsidRDefault="00877A44" w:rsidP="00877A44">
            <w:pPr>
              <w:widowControl/>
              <w:autoSpaceDE/>
              <w:autoSpaceDN/>
              <w:spacing w:line="259" w:lineRule="auto"/>
              <w:contextualSpacing/>
              <w:rPr>
                <w:sz w:val="20"/>
                <w:szCs w:val="20"/>
              </w:rPr>
            </w:pPr>
            <w:r w:rsidRPr="00B20CCC">
              <w:rPr>
                <w:sz w:val="20"/>
                <w:szCs w:val="20"/>
              </w:rPr>
              <w:t xml:space="preserve">      </w:t>
            </w:r>
            <w:r w:rsidR="00181288">
              <w:rPr>
                <w:sz w:val="20"/>
                <w:szCs w:val="20"/>
              </w:rPr>
              <w:t>Madame Montpetit présente les nouvelles activités éducatives des 3</w:t>
            </w:r>
            <w:r w:rsidR="00181288" w:rsidRPr="00181288">
              <w:rPr>
                <w:sz w:val="20"/>
                <w:szCs w:val="20"/>
                <w:vertAlign w:val="superscript"/>
              </w:rPr>
              <w:t>e</w:t>
            </w:r>
            <w:r w:rsidR="00181288">
              <w:rPr>
                <w:sz w:val="20"/>
                <w:szCs w:val="20"/>
              </w:rPr>
              <w:t xml:space="preserve"> ann</w:t>
            </w:r>
            <w:r w:rsidR="000744FA">
              <w:rPr>
                <w:sz w:val="20"/>
                <w:szCs w:val="20"/>
              </w:rPr>
              <w:t xml:space="preserve">ées. </w:t>
            </w:r>
          </w:p>
          <w:p w14:paraId="2F4CBFD0" w14:textId="77777777" w:rsidR="00EC12C9" w:rsidRDefault="00EC12C9" w:rsidP="00193640">
            <w:pPr>
              <w:pStyle w:val="NormalWeb"/>
              <w:spacing w:before="0" w:beforeAutospacing="0" w:after="0" w:afterAutospacing="0"/>
              <w:rPr>
                <w:rFonts w:ascii="Gill Sans MT" w:hAnsi="Gill Sans MT"/>
                <w:color w:val="000000"/>
                <w:sz w:val="20"/>
                <w:szCs w:val="20"/>
              </w:rPr>
            </w:pPr>
          </w:p>
          <w:p w14:paraId="7D8CE2E2" w14:textId="3F90C119" w:rsidR="00193640" w:rsidRDefault="00193640" w:rsidP="00193640">
            <w:pPr>
              <w:pStyle w:val="NormalWeb"/>
              <w:spacing w:before="0" w:beforeAutospacing="0" w:after="0" w:afterAutospacing="0"/>
              <w:rPr>
                <w:rFonts w:ascii="Gill Sans MT" w:hAnsi="Gill Sans MT"/>
                <w:color w:val="000000"/>
                <w:sz w:val="20"/>
                <w:szCs w:val="20"/>
              </w:rPr>
            </w:pPr>
            <w:r>
              <w:rPr>
                <w:rFonts w:ascii="Gill Sans MT" w:hAnsi="Gill Sans MT"/>
                <w:color w:val="000000"/>
                <w:sz w:val="20"/>
                <w:szCs w:val="20"/>
              </w:rPr>
              <w:t>Adoption :</w:t>
            </w:r>
          </w:p>
          <w:p w14:paraId="20E8FF6D" w14:textId="68018F96" w:rsidR="00193640" w:rsidRDefault="00193640" w:rsidP="00193640">
            <w:pPr>
              <w:pStyle w:val="NormalWeb"/>
              <w:spacing w:before="0" w:beforeAutospacing="0" w:after="0" w:afterAutospacing="0"/>
              <w:rPr>
                <w:rFonts w:ascii="Gill Sans MT" w:hAnsi="Gill Sans MT"/>
                <w:color w:val="000000"/>
                <w:sz w:val="20"/>
                <w:szCs w:val="20"/>
              </w:rPr>
            </w:pPr>
            <w:r>
              <w:rPr>
                <w:rFonts w:ascii="Gill Sans MT" w:hAnsi="Gill Sans MT"/>
                <w:color w:val="000000"/>
                <w:sz w:val="20"/>
                <w:szCs w:val="20"/>
              </w:rPr>
              <w:t xml:space="preserve">Proposé par : </w:t>
            </w:r>
            <w:r w:rsidR="001B548E">
              <w:rPr>
                <w:rFonts w:ascii="Gill Sans MT" w:hAnsi="Gill Sans MT"/>
                <w:color w:val="000000"/>
                <w:sz w:val="20"/>
                <w:szCs w:val="20"/>
              </w:rPr>
              <w:t xml:space="preserve">Mme </w:t>
            </w:r>
            <w:r w:rsidR="00DF0976">
              <w:rPr>
                <w:rFonts w:ascii="Gill Sans MT" w:hAnsi="Gill Sans MT"/>
                <w:color w:val="000000"/>
                <w:sz w:val="20"/>
                <w:szCs w:val="20"/>
              </w:rPr>
              <w:t xml:space="preserve">Vanessa </w:t>
            </w:r>
            <w:proofErr w:type="spellStart"/>
            <w:r w:rsidR="00DF0976">
              <w:rPr>
                <w:rFonts w:ascii="Gill Sans MT" w:hAnsi="Gill Sans MT"/>
                <w:color w:val="000000"/>
                <w:sz w:val="20"/>
                <w:szCs w:val="20"/>
              </w:rPr>
              <w:t>Bevilacquea</w:t>
            </w:r>
            <w:proofErr w:type="spellEnd"/>
          </w:p>
          <w:p w14:paraId="2F4F7AE4" w14:textId="52B6E8B2" w:rsidR="00303239" w:rsidRPr="00B20CCC" w:rsidRDefault="00193640" w:rsidP="00877A44">
            <w:pPr>
              <w:widowControl/>
              <w:autoSpaceDE/>
              <w:autoSpaceDN/>
              <w:spacing w:line="259" w:lineRule="auto"/>
              <w:contextualSpacing/>
              <w:rPr>
                <w:sz w:val="20"/>
                <w:szCs w:val="20"/>
              </w:rPr>
            </w:pPr>
            <w:r>
              <w:rPr>
                <w:color w:val="000000"/>
                <w:sz w:val="20"/>
                <w:szCs w:val="20"/>
              </w:rPr>
              <w:t>Secondé par :</w:t>
            </w:r>
            <w:r w:rsidR="001B548E">
              <w:rPr>
                <w:color w:val="000000"/>
                <w:sz w:val="20"/>
                <w:szCs w:val="20"/>
              </w:rPr>
              <w:t xml:space="preserve"> M.</w:t>
            </w:r>
            <w:r>
              <w:rPr>
                <w:color w:val="000000"/>
                <w:sz w:val="20"/>
                <w:szCs w:val="20"/>
              </w:rPr>
              <w:t xml:space="preserve"> </w:t>
            </w:r>
            <w:r w:rsidR="00EC12C9">
              <w:rPr>
                <w:color w:val="000000"/>
                <w:sz w:val="20"/>
                <w:szCs w:val="20"/>
              </w:rPr>
              <w:t>Juan Varon Rojas</w:t>
            </w:r>
          </w:p>
        </w:tc>
      </w:tr>
      <w:tr w:rsidR="001A08F5" w:rsidRPr="00B20CCC" w14:paraId="075AC6DE" w14:textId="77777777" w:rsidTr="31CBF435">
        <w:trPr>
          <w:trHeight w:val="702"/>
        </w:trPr>
        <w:tc>
          <w:tcPr>
            <w:tcW w:w="2694" w:type="dxa"/>
            <w:tcBorders>
              <w:top w:val="dotted" w:sz="4" w:space="0" w:color="auto"/>
              <w:bottom w:val="dotted" w:sz="4" w:space="0" w:color="auto"/>
              <w:right w:val="dotted" w:sz="4" w:space="0" w:color="auto"/>
            </w:tcBorders>
          </w:tcPr>
          <w:p w14:paraId="7C34A177" w14:textId="75253F93" w:rsidR="001A08F5" w:rsidRPr="00B20CCC" w:rsidRDefault="00B121DA" w:rsidP="00B20CCC">
            <w:pPr>
              <w:pStyle w:val="Paragraphedeliste"/>
              <w:numPr>
                <w:ilvl w:val="1"/>
                <w:numId w:val="3"/>
              </w:numPr>
              <w:rPr>
                <w:b/>
                <w:bCs/>
                <w:sz w:val="20"/>
                <w:szCs w:val="20"/>
              </w:rPr>
            </w:pPr>
            <w:r w:rsidRPr="00B20CCC">
              <w:rPr>
                <w:b/>
                <w:bCs/>
                <w:noProof/>
                <w:sz w:val="20"/>
                <w:szCs w:val="20"/>
              </w:rPr>
              <mc:AlternateContent>
                <mc:Choice Requires="wps">
                  <w:drawing>
                    <wp:anchor distT="45720" distB="45720" distL="114300" distR="114300" simplePos="0" relativeHeight="251692043" behindDoc="0" locked="0" layoutInCell="1" allowOverlap="1" wp14:anchorId="55A5D191" wp14:editId="4666C961">
                      <wp:simplePos x="0" y="0"/>
                      <wp:positionH relativeFrom="column">
                        <wp:posOffset>-781685</wp:posOffset>
                      </wp:positionH>
                      <wp:positionV relativeFrom="paragraph">
                        <wp:posOffset>209550</wp:posOffset>
                      </wp:positionV>
                      <wp:extent cx="990600" cy="266700"/>
                      <wp:effectExtent l="0" t="0" r="19050" b="1905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66700"/>
                              </a:xfrm>
                              <a:prstGeom prst="rect">
                                <a:avLst/>
                              </a:prstGeom>
                              <a:solidFill>
                                <a:srgbClr val="FFFFFF"/>
                              </a:solidFill>
                              <a:ln w="9525">
                                <a:solidFill>
                                  <a:sysClr val="windowText" lastClr="000000"/>
                                </a:solidFill>
                                <a:miter lim="800000"/>
                                <a:headEnd/>
                                <a:tailEnd/>
                              </a:ln>
                            </wps:spPr>
                            <wps:txbx>
                              <w:txbxContent>
                                <w:p w14:paraId="256EADC1" w14:textId="1C7862E6" w:rsidR="00B121DA" w:rsidRPr="007F7EC8" w:rsidRDefault="00B121DA" w:rsidP="00B121DA">
                                  <w:pPr>
                                    <w:rPr>
                                      <w:sz w:val="20"/>
                                      <w:szCs w:val="20"/>
                                    </w:rPr>
                                  </w:pPr>
                                  <w:r w:rsidRPr="007F7EC8">
                                    <w:rPr>
                                      <w:sz w:val="20"/>
                                      <w:szCs w:val="20"/>
                                    </w:rPr>
                                    <w:t>CE</w:t>
                                  </w:r>
                                  <w:r w:rsidR="00EC4F8A" w:rsidRPr="007F7EC8">
                                    <w:rPr>
                                      <w:sz w:val="20"/>
                                      <w:szCs w:val="20"/>
                                    </w:rPr>
                                    <w:t>2911</w:t>
                                  </w:r>
                                  <w:r w:rsidRPr="007F7EC8">
                                    <w:rPr>
                                      <w:sz w:val="20"/>
                                      <w:szCs w:val="20"/>
                                    </w:rPr>
                                    <w:t>22-0</w:t>
                                  </w:r>
                                  <w:r w:rsidR="00EC4F8A" w:rsidRPr="007F7EC8">
                                    <w:rPr>
                                      <w:sz w:val="20"/>
                                      <w:szCs w:val="2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5D191" id="_x0000_s1031" type="#_x0000_t202" style="position:absolute;left:0;text-align:left;margin-left:-61.55pt;margin-top:16.5pt;width:78pt;height:21pt;z-index:2516920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" strokecolor="windowText">
                      <v:textbox>
                        <w:txbxContent>
                          <w:p w14:paraId="256EADC1" w14:textId="1C7862E6" w:rsidR="00B121DA" w:rsidRPr="007F7EC8" w:rsidRDefault="00B121DA" w:rsidP="00B121DA">
                            <w:pPr>
                              <w:rPr>
                                <w:sz w:val="20"/>
                                <w:szCs w:val="20"/>
                              </w:rPr>
                            </w:pPr>
                            <w:r w:rsidRPr="007F7EC8">
                              <w:rPr>
                                <w:sz w:val="20"/>
                                <w:szCs w:val="20"/>
                              </w:rPr>
                              <w:t>CE</w:t>
                            </w:r>
                            <w:r w:rsidR="00EC4F8A" w:rsidRPr="007F7EC8">
                              <w:rPr>
                                <w:sz w:val="20"/>
                                <w:szCs w:val="20"/>
                              </w:rPr>
                              <w:t>2911</w:t>
                            </w:r>
                            <w:r w:rsidRPr="007F7EC8">
                              <w:rPr>
                                <w:sz w:val="20"/>
                                <w:szCs w:val="20"/>
                              </w:rPr>
                              <w:t>22-0</w:t>
                            </w:r>
                            <w:r w:rsidR="00EC4F8A" w:rsidRPr="007F7EC8">
                              <w:rPr>
                                <w:sz w:val="20"/>
                                <w:szCs w:val="20"/>
                              </w:rPr>
                              <w:t>5</w:t>
                            </w:r>
                          </w:p>
                        </w:txbxContent>
                      </v:textbox>
                    </v:shape>
                  </w:pict>
                </mc:Fallback>
              </mc:AlternateContent>
            </w:r>
            <w:r w:rsidR="00877A44" w:rsidRPr="00B20CCC">
              <w:rPr>
                <w:b/>
                <w:bCs/>
                <w:sz w:val="20"/>
                <w:szCs w:val="20"/>
              </w:rPr>
              <w:t>Activités de financement « Samedi de répit » de l’OPP</w:t>
            </w:r>
          </w:p>
        </w:tc>
        <w:tc>
          <w:tcPr>
            <w:tcW w:w="6657" w:type="dxa"/>
            <w:tcBorders>
              <w:top w:val="dotted" w:sz="4" w:space="0" w:color="auto"/>
              <w:left w:val="dotted" w:sz="4" w:space="0" w:color="auto"/>
              <w:bottom w:val="dotted" w:sz="4" w:space="0" w:color="auto"/>
            </w:tcBorders>
          </w:tcPr>
          <w:p w14:paraId="2AFA9D28" w14:textId="1B04DA6B" w:rsidR="00877A44" w:rsidRPr="00B20CCC" w:rsidRDefault="00877A44" w:rsidP="00F665B6">
            <w:pPr>
              <w:pStyle w:val="NormalWeb"/>
              <w:numPr>
                <w:ilvl w:val="0"/>
                <w:numId w:val="13"/>
              </w:numPr>
              <w:ind w:left="993"/>
              <w:rPr>
                <w:rFonts w:ascii="Gill Sans MT" w:hAnsi="Gill Sans MT"/>
                <w:color w:val="000000"/>
                <w:sz w:val="20"/>
                <w:szCs w:val="20"/>
              </w:rPr>
            </w:pPr>
            <w:r w:rsidRPr="00B20CCC">
              <w:rPr>
                <w:rFonts w:ascii="Gill Sans MT" w:hAnsi="Gill Sans MT"/>
                <w:color w:val="000000"/>
                <w:sz w:val="20"/>
                <w:szCs w:val="20"/>
              </w:rPr>
              <w:t>11 février 2023. Coût : 25 $/1</w:t>
            </w:r>
            <w:r w:rsidRPr="00B20CCC">
              <w:rPr>
                <w:rFonts w:ascii="Gill Sans MT" w:hAnsi="Gill Sans MT"/>
                <w:color w:val="000000"/>
                <w:sz w:val="20"/>
                <w:szCs w:val="20"/>
                <w:vertAlign w:val="superscript"/>
              </w:rPr>
              <w:t>er</w:t>
            </w:r>
            <w:r w:rsidRPr="00B20CCC">
              <w:rPr>
                <w:rFonts w:ascii="Gill Sans MT" w:hAnsi="Gill Sans MT"/>
                <w:color w:val="000000"/>
                <w:sz w:val="20"/>
                <w:szCs w:val="20"/>
              </w:rPr>
              <w:t xml:space="preserve"> enfant, 15$/enfant supplémentaire. Selon l’horaire de 17h à 12h. Les enfants amènent un repas. </w:t>
            </w:r>
          </w:p>
          <w:p w14:paraId="780E95C0" w14:textId="77777777" w:rsidR="00FA096A" w:rsidRPr="001312F7" w:rsidRDefault="00FA096A" w:rsidP="00FA096A">
            <w:pPr>
              <w:pStyle w:val="NormalWeb"/>
              <w:spacing w:before="0" w:beforeAutospacing="0" w:after="0" w:afterAutospacing="0"/>
              <w:rPr>
                <w:rFonts w:ascii="Gill Sans MT" w:hAnsi="Gill Sans MT"/>
                <w:color w:val="000000"/>
                <w:sz w:val="20"/>
                <w:szCs w:val="20"/>
              </w:rPr>
            </w:pPr>
            <w:r w:rsidRPr="001312F7">
              <w:rPr>
                <w:rFonts w:ascii="Gill Sans MT" w:hAnsi="Gill Sans MT"/>
                <w:color w:val="000000"/>
                <w:sz w:val="20"/>
                <w:szCs w:val="20"/>
              </w:rPr>
              <w:t>Adoption :</w:t>
            </w:r>
          </w:p>
          <w:p w14:paraId="787D89EB" w14:textId="36D3BB81" w:rsidR="00FA096A" w:rsidRPr="001312F7" w:rsidRDefault="00FA096A" w:rsidP="00FA096A">
            <w:pPr>
              <w:pStyle w:val="NormalWeb"/>
              <w:spacing w:before="0" w:beforeAutospacing="0" w:after="0" w:afterAutospacing="0"/>
              <w:rPr>
                <w:rFonts w:ascii="Gill Sans MT" w:hAnsi="Gill Sans MT"/>
                <w:color w:val="000000"/>
                <w:sz w:val="20"/>
                <w:szCs w:val="20"/>
              </w:rPr>
            </w:pPr>
            <w:r w:rsidRPr="001312F7">
              <w:rPr>
                <w:rFonts w:ascii="Gill Sans MT" w:hAnsi="Gill Sans MT"/>
                <w:color w:val="000000"/>
                <w:sz w:val="20"/>
                <w:szCs w:val="20"/>
              </w:rPr>
              <w:t xml:space="preserve">Proposé par : </w:t>
            </w:r>
            <w:r w:rsidR="001B548E">
              <w:rPr>
                <w:rFonts w:ascii="Gill Sans MT" w:hAnsi="Gill Sans MT"/>
                <w:color w:val="000000"/>
                <w:sz w:val="20"/>
                <w:szCs w:val="20"/>
              </w:rPr>
              <w:t xml:space="preserve">Mme </w:t>
            </w:r>
            <w:r w:rsidR="00D83BEC">
              <w:rPr>
                <w:rFonts w:ascii="Gill Sans MT" w:hAnsi="Gill Sans MT"/>
                <w:color w:val="000000"/>
                <w:sz w:val="20"/>
                <w:szCs w:val="20"/>
              </w:rPr>
              <w:t>Caroline Brunet</w:t>
            </w:r>
          </w:p>
          <w:p w14:paraId="31507E6B" w14:textId="334A4118" w:rsidR="00FA096A" w:rsidRPr="001312F7" w:rsidRDefault="00FA096A" w:rsidP="00FA096A">
            <w:pPr>
              <w:pStyle w:val="NormalWeb"/>
              <w:spacing w:before="0" w:beforeAutospacing="0" w:after="0" w:afterAutospacing="0"/>
              <w:rPr>
                <w:rFonts w:ascii="Gill Sans MT" w:hAnsi="Gill Sans MT"/>
                <w:color w:val="000000"/>
                <w:sz w:val="20"/>
                <w:szCs w:val="20"/>
              </w:rPr>
            </w:pPr>
            <w:r w:rsidRPr="001312F7">
              <w:rPr>
                <w:rFonts w:ascii="Gill Sans MT" w:hAnsi="Gill Sans MT"/>
                <w:color w:val="000000"/>
                <w:sz w:val="20"/>
                <w:szCs w:val="20"/>
              </w:rPr>
              <w:t xml:space="preserve">Secondé par : </w:t>
            </w:r>
            <w:r w:rsidR="001B548E">
              <w:rPr>
                <w:rFonts w:ascii="Gill Sans MT" w:hAnsi="Gill Sans MT"/>
                <w:color w:val="000000"/>
                <w:sz w:val="20"/>
                <w:szCs w:val="20"/>
              </w:rPr>
              <w:t xml:space="preserve">M. </w:t>
            </w:r>
            <w:r w:rsidR="00D83BEC">
              <w:rPr>
                <w:rFonts w:ascii="Gill Sans MT" w:hAnsi="Gill Sans MT"/>
                <w:color w:val="000000"/>
                <w:sz w:val="20"/>
                <w:szCs w:val="20"/>
              </w:rPr>
              <w:t>Daniel Masson</w:t>
            </w:r>
          </w:p>
          <w:p w14:paraId="0A234D57" w14:textId="238118E5" w:rsidR="001A08F5" w:rsidRPr="00B20CCC" w:rsidRDefault="001A08F5" w:rsidP="00877A44">
            <w:pPr>
              <w:widowControl/>
              <w:autoSpaceDE/>
              <w:autoSpaceDN/>
              <w:spacing w:line="259" w:lineRule="auto"/>
              <w:contextualSpacing/>
              <w:rPr>
                <w:sz w:val="20"/>
                <w:szCs w:val="20"/>
              </w:rPr>
            </w:pPr>
          </w:p>
        </w:tc>
      </w:tr>
      <w:tr w:rsidR="00303239" w:rsidRPr="00B20CCC" w14:paraId="5D1F7FBB" w14:textId="77777777" w:rsidTr="31CBF435">
        <w:trPr>
          <w:trHeight w:val="702"/>
        </w:trPr>
        <w:tc>
          <w:tcPr>
            <w:tcW w:w="2694" w:type="dxa"/>
            <w:tcBorders>
              <w:top w:val="dotted" w:sz="4" w:space="0" w:color="auto"/>
              <w:bottom w:val="dotted" w:sz="4" w:space="0" w:color="auto"/>
              <w:right w:val="dotted" w:sz="4" w:space="0" w:color="auto"/>
            </w:tcBorders>
          </w:tcPr>
          <w:p w14:paraId="04C1F70E" w14:textId="4E66B6A8" w:rsidR="00303239" w:rsidRPr="00B20CCC" w:rsidRDefault="00F77A43" w:rsidP="00B20CCC">
            <w:pPr>
              <w:pStyle w:val="Paragraphedeliste"/>
              <w:numPr>
                <w:ilvl w:val="0"/>
                <w:numId w:val="14"/>
              </w:numPr>
              <w:rPr>
                <w:b/>
                <w:bCs/>
                <w:sz w:val="20"/>
                <w:szCs w:val="20"/>
              </w:rPr>
            </w:pPr>
            <w:r w:rsidRPr="00B20CCC">
              <w:rPr>
                <w:b/>
                <w:bCs/>
                <w:sz w:val="20"/>
                <w:szCs w:val="20"/>
              </w:rPr>
              <w:t>Pour information</w:t>
            </w:r>
          </w:p>
        </w:tc>
        <w:tc>
          <w:tcPr>
            <w:tcW w:w="6657" w:type="dxa"/>
            <w:tcBorders>
              <w:top w:val="dotted" w:sz="4" w:space="0" w:color="auto"/>
              <w:left w:val="dotted" w:sz="4" w:space="0" w:color="auto"/>
              <w:bottom w:val="dotted" w:sz="4" w:space="0" w:color="auto"/>
            </w:tcBorders>
          </w:tcPr>
          <w:p w14:paraId="202F9979" w14:textId="50591932" w:rsidR="00AC26F3" w:rsidRPr="00B20CCC" w:rsidRDefault="00AC26F3" w:rsidP="001A08F5">
            <w:pPr>
              <w:pStyle w:val="TableParagraph"/>
              <w:spacing w:before="40"/>
              <w:rPr>
                <w:sz w:val="20"/>
                <w:szCs w:val="20"/>
              </w:rPr>
            </w:pPr>
          </w:p>
        </w:tc>
      </w:tr>
      <w:tr w:rsidR="00303239" w:rsidRPr="00B20CCC" w14:paraId="14A5E324" w14:textId="77777777" w:rsidTr="31CBF435">
        <w:trPr>
          <w:trHeight w:val="702"/>
        </w:trPr>
        <w:tc>
          <w:tcPr>
            <w:tcW w:w="2694" w:type="dxa"/>
            <w:tcBorders>
              <w:top w:val="dotted" w:sz="4" w:space="0" w:color="auto"/>
              <w:bottom w:val="dotted" w:sz="4" w:space="0" w:color="auto"/>
              <w:right w:val="dotted" w:sz="4" w:space="0" w:color="auto"/>
            </w:tcBorders>
          </w:tcPr>
          <w:p w14:paraId="73450E7C" w14:textId="3BD70FC5" w:rsidR="00AC26F3" w:rsidRPr="00B20CCC" w:rsidRDefault="00F77A43" w:rsidP="004E2C04">
            <w:pPr>
              <w:ind w:left="115"/>
              <w:rPr>
                <w:b/>
                <w:bCs/>
                <w:sz w:val="20"/>
                <w:szCs w:val="20"/>
              </w:rPr>
            </w:pPr>
            <w:r w:rsidRPr="00B20CCC">
              <w:rPr>
                <w:b/>
                <w:bCs/>
                <w:sz w:val="20"/>
                <w:szCs w:val="20"/>
              </w:rPr>
              <w:t>9.1 Suivi de la cour d’école</w:t>
            </w:r>
          </w:p>
        </w:tc>
        <w:tc>
          <w:tcPr>
            <w:tcW w:w="6657" w:type="dxa"/>
            <w:tcBorders>
              <w:top w:val="dotted" w:sz="4" w:space="0" w:color="auto"/>
              <w:left w:val="dotted" w:sz="4" w:space="0" w:color="auto"/>
              <w:bottom w:val="dotted" w:sz="4" w:space="0" w:color="auto"/>
            </w:tcBorders>
          </w:tcPr>
          <w:p w14:paraId="7C37BCC7" w14:textId="77777777" w:rsidR="00F77A43" w:rsidRPr="00B20CCC" w:rsidRDefault="00F77A43" w:rsidP="00B20CCC">
            <w:pPr>
              <w:pStyle w:val="NormalWeb"/>
              <w:numPr>
                <w:ilvl w:val="0"/>
                <w:numId w:val="15"/>
              </w:numPr>
              <w:rPr>
                <w:rFonts w:ascii="Gill Sans MT" w:hAnsi="Gill Sans MT"/>
                <w:color w:val="000000"/>
                <w:sz w:val="20"/>
                <w:szCs w:val="20"/>
              </w:rPr>
            </w:pPr>
            <w:r w:rsidRPr="00B20CCC">
              <w:rPr>
                <w:rFonts w:ascii="Gill Sans MT" w:hAnsi="Gill Sans MT"/>
                <w:color w:val="000000"/>
                <w:sz w:val="20"/>
                <w:szCs w:val="20"/>
              </w:rPr>
              <w:t xml:space="preserve">Projet de la cour d’école est mis sur la glace pour le moment. Il reprendra au printemps. </w:t>
            </w:r>
          </w:p>
          <w:p w14:paraId="3B49AE06" w14:textId="39864944" w:rsidR="00303239" w:rsidRPr="00C4547C" w:rsidRDefault="00F77A43" w:rsidP="00C4547C">
            <w:pPr>
              <w:pStyle w:val="NormalWeb"/>
              <w:numPr>
                <w:ilvl w:val="0"/>
                <w:numId w:val="15"/>
              </w:numPr>
              <w:rPr>
                <w:rFonts w:ascii="Gill Sans MT" w:hAnsi="Gill Sans MT"/>
                <w:color w:val="000000"/>
                <w:sz w:val="20"/>
                <w:szCs w:val="20"/>
              </w:rPr>
            </w:pPr>
            <w:r w:rsidRPr="00B20CCC">
              <w:rPr>
                <w:rFonts w:ascii="Gill Sans MT" w:hAnsi="Gill Sans MT"/>
                <w:color w:val="000000"/>
                <w:sz w:val="20"/>
                <w:szCs w:val="20"/>
              </w:rPr>
              <w:t xml:space="preserve">La direction a eu des nouvelles du contracteur, mais il est trop tard pour le réaliser pour le moment (hiver). Il n’y a pas de nouvel échéancier pour le moment. </w:t>
            </w:r>
          </w:p>
        </w:tc>
      </w:tr>
      <w:tr w:rsidR="00303239" w:rsidRPr="00B20CCC" w14:paraId="68C715DD" w14:textId="77777777" w:rsidTr="31CBF435">
        <w:trPr>
          <w:trHeight w:val="702"/>
        </w:trPr>
        <w:tc>
          <w:tcPr>
            <w:tcW w:w="2694" w:type="dxa"/>
            <w:tcBorders>
              <w:top w:val="dotted" w:sz="4" w:space="0" w:color="auto"/>
              <w:bottom w:val="dotted" w:sz="4" w:space="0" w:color="auto"/>
              <w:right w:val="dotted" w:sz="4" w:space="0" w:color="auto"/>
            </w:tcBorders>
          </w:tcPr>
          <w:p w14:paraId="46727836" w14:textId="53C642E9" w:rsidR="00AC26F3" w:rsidRPr="00B20CCC" w:rsidRDefault="00F77A43" w:rsidP="00AC26F3">
            <w:pPr>
              <w:ind w:left="115"/>
              <w:rPr>
                <w:b/>
                <w:bCs/>
                <w:sz w:val="20"/>
                <w:szCs w:val="20"/>
              </w:rPr>
            </w:pPr>
            <w:r w:rsidRPr="00B20CCC">
              <w:rPr>
                <w:b/>
                <w:bCs/>
                <w:sz w:val="20"/>
                <w:szCs w:val="20"/>
              </w:rPr>
              <w:lastRenderedPageBreak/>
              <w:t>9.2 Protocole du risque suicidaire</w:t>
            </w:r>
          </w:p>
        </w:tc>
        <w:tc>
          <w:tcPr>
            <w:tcW w:w="6657" w:type="dxa"/>
            <w:tcBorders>
              <w:top w:val="dotted" w:sz="4" w:space="0" w:color="auto"/>
              <w:left w:val="dotted" w:sz="4" w:space="0" w:color="auto"/>
              <w:bottom w:val="dotted" w:sz="4" w:space="0" w:color="auto"/>
            </w:tcBorders>
          </w:tcPr>
          <w:p w14:paraId="391A7D5D" w14:textId="77777777" w:rsidR="00F77A43" w:rsidRPr="00B20CCC" w:rsidRDefault="00F77A43" w:rsidP="00B20CCC">
            <w:pPr>
              <w:pStyle w:val="NormalWeb"/>
              <w:numPr>
                <w:ilvl w:val="0"/>
                <w:numId w:val="16"/>
              </w:numPr>
              <w:rPr>
                <w:rFonts w:ascii="Gill Sans MT" w:hAnsi="Gill Sans MT"/>
                <w:color w:val="000000"/>
                <w:sz w:val="20"/>
                <w:szCs w:val="20"/>
              </w:rPr>
            </w:pPr>
            <w:r w:rsidRPr="00B20CCC">
              <w:rPr>
                <w:rFonts w:ascii="Gill Sans MT" w:hAnsi="Gill Sans MT"/>
                <w:color w:val="000000"/>
                <w:sz w:val="20"/>
                <w:szCs w:val="20"/>
              </w:rPr>
              <w:t xml:space="preserve">Toutes les écoles doivent se doter d’un protocole du risque suicidaire. </w:t>
            </w:r>
          </w:p>
          <w:p w14:paraId="48481B3F" w14:textId="77777777" w:rsidR="00F77A43" w:rsidRPr="00B20CCC" w:rsidRDefault="00F77A43" w:rsidP="00B20CCC">
            <w:pPr>
              <w:pStyle w:val="NormalWeb"/>
              <w:numPr>
                <w:ilvl w:val="0"/>
                <w:numId w:val="16"/>
              </w:numPr>
              <w:rPr>
                <w:rFonts w:ascii="Gill Sans MT" w:hAnsi="Gill Sans MT"/>
                <w:color w:val="000000"/>
                <w:sz w:val="20"/>
                <w:szCs w:val="20"/>
              </w:rPr>
            </w:pPr>
            <w:r w:rsidRPr="00B20CCC">
              <w:rPr>
                <w:rFonts w:ascii="Gill Sans MT" w:hAnsi="Gill Sans MT"/>
                <w:color w:val="000000"/>
                <w:sz w:val="20"/>
                <w:szCs w:val="20"/>
              </w:rPr>
              <w:t>Des balises ont été proposées par le Centre de services scolaire.</w:t>
            </w:r>
          </w:p>
          <w:p w14:paraId="114A1E26" w14:textId="77777777" w:rsidR="00F77A43" w:rsidRPr="00B20CCC" w:rsidRDefault="00F77A43" w:rsidP="00B20CCC">
            <w:pPr>
              <w:pStyle w:val="NormalWeb"/>
              <w:numPr>
                <w:ilvl w:val="0"/>
                <w:numId w:val="16"/>
              </w:numPr>
              <w:rPr>
                <w:rFonts w:ascii="Gill Sans MT" w:hAnsi="Gill Sans MT"/>
                <w:color w:val="000000"/>
                <w:sz w:val="20"/>
                <w:szCs w:val="20"/>
              </w:rPr>
            </w:pPr>
            <w:r w:rsidRPr="00B20CCC">
              <w:rPr>
                <w:rFonts w:ascii="Gill Sans MT" w:hAnsi="Gill Sans MT"/>
                <w:color w:val="000000"/>
                <w:sz w:val="20"/>
                <w:szCs w:val="20"/>
              </w:rPr>
              <w:t>Ce n’est pas un document qui est présenté aux élèves.</w:t>
            </w:r>
          </w:p>
          <w:p w14:paraId="307A8EDA" w14:textId="666EB841" w:rsidR="00303239" w:rsidRPr="00CF0605" w:rsidRDefault="00F77A43" w:rsidP="00CF0605">
            <w:pPr>
              <w:pStyle w:val="NormalWeb"/>
              <w:numPr>
                <w:ilvl w:val="0"/>
                <w:numId w:val="16"/>
              </w:numPr>
              <w:rPr>
                <w:rFonts w:ascii="Gill Sans MT" w:hAnsi="Gill Sans MT"/>
                <w:color w:val="000000"/>
                <w:sz w:val="20"/>
                <w:szCs w:val="20"/>
              </w:rPr>
            </w:pPr>
            <w:r w:rsidRPr="00B20CCC">
              <w:rPr>
                <w:rFonts w:ascii="Gill Sans MT" w:hAnsi="Gill Sans MT"/>
                <w:color w:val="000000"/>
                <w:sz w:val="20"/>
                <w:szCs w:val="20"/>
              </w:rPr>
              <w:t>Avant le personnel faisait ce type d’intervention, mais c’est très utile d’avoir un protocole.</w:t>
            </w:r>
          </w:p>
        </w:tc>
      </w:tr>
      <w:tr w:rsidR="00303239" w:rsidRPr="00B20CCC" w14:paraId="56020E16" w14:textId="77777777" w:rsidTr="31CBF435">
        <w:trPr>
          <w:trHeight w:val="702"/>
        </w:trPr>
        <w:tc>
          <w:tcPr>
            <w:tcW w:w="2694" w:type="dxa"/>
            <w:tcBorders>
              <w:top w:val="dotted" w:sz="4" w:space="0" w:color="auto"/>
              <w:bottom w:val="dotted" w:sz="4" w:space="0" w:color="auto"/>
              <w:right w:val="dotted" w:sz="4" w:space="0" w:color="auto"/>
            </w:tcBorders>
          </w:tcPr>
          <w:p w14:paraId="418D44DF" w14:textId="0246A254" w:rsidR="00AC26F3" w:rsidRPr="00B20CCC" w:rsidRDefault="00F77A43" w:rsidP="00B20CCC">
            <w:pPr>
              <w:pStyle w:val="Paragraphedeliste"/>
              <w:numPr>
                <w:ilvl w:val="0"/>
                <w:numId w:val="14"/>
              </w:numPr>
              <w:rPr>
                <w:b/>
                <w:bCs/>
                <w:sz w:val="20"/>
                <w:szCs w:val="20"/>
              </w:rPr>
            </w:pPr>
            <w:r w:rsidRPr="00B20CCC">
              <w:rPr>
                <w:b/>
                <w:bCs/>
                <w:sz w:val="20"/>
                <w:szCs w:val="20"/>
              </w:rPr>
              <w:t>Pour consultation</w:t>
            </w:r>
          </w:p>
        </w:tc>
        <w:tc>
          <w:tcPr>
            <w:tcW w:w="6657" w:type="dxa"/>
            <w:tcBorders>
              <w:top w:val="dotted" w:sz="4" w:space="0" w:color="auto"/>
              <w:left w:val="dotted" w:sz="4" w:space="0" w:color="auto"/>
              <w:bottom w:val="dotted" w:sz="4" w:space="0" w:color="auto"/>
            </w:tcBorders>
          </w:tcPr>
          <w:p w14:paraId="6457E8CE" w14:textId="08FFDB5B" w:rsidR="00F77A43" w:rsidRPr="00B20CCC" w:rsidRDefault="00F77A43" w:rsidP="00EC60FE">
            <w:pPr>
              <w:pStyle w:val="NormalWeb"/>
              <w:numPr>
                <w:ilvl w:val="0"/>
                <w:numId w:val="20"/>
              </w:numPr>
              <w:ind w:left="709"/>
              <w:rPr>
                <w:rFonts w:ascii="Gill Sans MT" w:hAnsi="Gill Sans MT"/>
                <w:color w:val="000000"/>
                <w:sz w:val="20"/>
                <w:szCs w:val="20"/>
              </w:rPr>
            </w:pPr>
            <w:r w:rsidRPr="00B20CCC">
              <w:rPr>
                <w:rFonts w:ascii="Gill Sans MT" w:hAnsi="Gill Sans MT"/>
                <w:color w:val="000000"/>
                <w:sz w:val="20"/>
                <w:szCs w:val="20"/>
              </w:rPr>
              <w:t>Caisse scolaire : La direction de l’école a rencontré la directrice et une conseillère de la Caisse populaire du Mont-St-Bruno.</w:t>
            </w:r>
          </w:p>
          <w:p w14:paraId="1B8B08C5" w14:textId="77777777" w:rsidR="00F77A43" w:rsidRPr="00B20CCC" w:rsidRDefault="00F77A43" w:rsidP="00F665B6">
            <w:pPr>
              <w:pStyle w:val="NormalWeb"/>
              <w:numPr>
                <w:ilvl w:val="1"/>
                <w:numId w:val="14"/>
              </w:numPr>
              <w:ind w:left="1276"/>
              <w:rPr>
                <w:rFonts w:ascii="Gill Sans MT" w:hAnsi="Gill Sans MT"/>
                <w:color w:val="000000"/>
                <w:sz w:val="20"/>
                <w:szCs w:val="20"/>
              </w:rPr>
            </w:pPr>
            <w:r w:rsidRPr="00B20CCC">
              <w:rPr>
                <w:rFonts w:ascii="Gill Sans MT" w:hAnsi="Gill Sans MT"/>
                <w:color w:val="000000"/>
                <w:sz w:val="20"/>
                <w:szCs w:val="20"/>
              </w:rPr>
              <w:t>L’école va envoyer un message aux parents pour leur indiquer qu’ils peuvent ouvrir un compte à la Caisse scolaire. Une pochette est remise aux enfants et un dépôt scolaire sera mis en place dans l’école.</w:t>
            </w:r>
          </w:p>
          <w:p w14:paraId="3FDC308D" w14:textId="77777777" w:rsidR="00F77A43" w:rsidRPr="00B20CCC" w:rsidRDefault="00F77A43" w:rsidP="00F665B6">
            <w:pPr>
              <w:pStyle w:val="NormalWeb"/>
              <w:numPr>
                <w:ilvl w:val="1"/>
                <w:numId w:val="14"/>
              </w:numPr>
              <w:ind w:left="1276"/>
              <w:rPr>
                <w:rFonts w:ascii="Gill Sans MT" w:hAnsi="Gill Sans MT"/>
                <w:color w:val="000000"/>
                <w:sz w:val="20"/>
                <w:szCs w:val="20"/>
              </w:rPr>
            </w:pPr>
            <w:r w:rsidRPr="00B20CCC">
              <w:rPr>
                <w:rFonts w:ascii="Gill Sans MT" w:hAnsi="Gill Sans MT"/>
                <w:color w:val="000000"/>
                <w:sz w:val="20"/>
                <w:szCs w:val="20"/>
              </w:rPr>
              <w:t>Il y a aussi du matériel pédagogique qui est remis par la Caisse aux enseignants sur la littéracie financière et en mathématiques.</w:t>
            </w:r>
          </w:p>
          <w:p w14:paraId="7D3F79E5" w14:textId="77777777" w:rsidR="00F77A43" w:rsidRPr="00B20CCC" w:rsidRDefault="00F77A43" w:rsidP="00F665B6">
            <w:pPr>
              <w:pStyle w:val="NormalWeb"/>
              <w:numPr>
                <w:ilvl w:val="1"/>
                <w:numId w:val="14"/>
              </w:numPr>
              <w:ind w:left="1276"/>
              <w:rPr>
                <w:rFonts w:ascii="Gill Sans MT" w:hAnsi="Gill Sans MT"/>
                <w:color w:val="000000"/>
                <w:sz w:val="20"/>
                <w:szCs w:val="20"/>
              </w:rPr>
            </w:pPr>
            <w:r w:rsidRPr="00B20CCC">
              <w:rPr>
                <w:rFonts w:ascii="Gill Sans MT" w:hAnsi="Gill Sans MT"/>
                <w:color w:val="000000"/>
                <w:sz w:val="20"/>
                <w:szCs w:val="20"/>
              </w:rPr>
              <w:t xml:space="preserve">La Caisse est la seule institution bancaire à pouvoir entrer dans les écoles. </w:t>
            </w:r>
          </w:p>
          <w:p w14:paraId="07343CE2" w14:textId="77777777" w:rsidR="00F77A43" w:rsidRPr="00B20CCC" w:rsidRDefault="00F77A43" w:rsidP="00EC60FE">
            <w:pPr>
              <w:pStyle w:val="NormalWeb"/>
              <w:numPr>
                <w:ilvl w:val="0"/>
                <w:numId w:val="20"/>
              </w:numPr>
              <w:ind w:left="709"/>
              <w:rPr>
                <w:rFonts w:ascii="Gill Sans MT" w:hAnsi="Gill Sans MT"/>
                <w:color w:val="000000"/>
                <w:sz w:val="20"/>
                <w:szCs w:val="20"/>
              </w:rPr>
            </w:pPr>
            <w:r w:rsidRPr="00B20CCC">
              <w:rPr>
                <w:rFonts w:ascii="Gill Sans MT" w:hAnsi="Gill Sans MT"/>
                <w:color w:val="000000"/>
                <w:sz w:val="20"/>
                <w:szCs w:val="20"/>
              </w:rPr>
              <w:t>Les membres du CÉ posent des questions :</w:t>
            </w:r>
          </w:p>
          <w:p w14:paraId="7A1052C9" w14:textId="77777777" w:rsidR="00F77A43" w:rsidRPr="00B20CCC" w:rsidRDefault="00F77A43" w:rsidP="006B21E4">
            <w:pPr>
              <w:pStyle w:val="NormalWeb"/>
              <w:numPr>
                <w:ilvl w:val="1"/>
                <w:numId w:val="14"/>
              </w:numPr>
              <w:ind w:left="1276"/>
              <w:rPr>
                <w:rFonts w:ascii="Gill Sans MT" w:hAnsi="Gill Sans MT"/>
                <w:color w:val="000000"/>
                <w:sz w:val="20"/>
                <w:szCs w:val="20"/>
              </w:rPr>
            </w:pPr>
            <w:r w:rsidRPr="00B20CCC">
              <w:rPr>
                <w:rFonts w:ascii="Gill Sans MT" w:hAnsi="Gill Sans MT"/>
                <w:color w:val="000000"/>
                <w:sz w:val="20"/>
                <w:szCs w:val="20"/>
              </w:rPr>
              <w:t xml:space="preserve"> Y- a-t-il des risques de discrimination par rapport à des enfants moins nantis. </w:t>
            </w:r>
          </w:p>
          <w:p w14:paraId="5F44DB0F" w14:textId="77777777" w:rsidR="00F77A43" w:rsidRPr="00B20CCC" w:rsidRDefault="00F77A43" w:rsidP="006B21E4">
            <w:pPr>
              <w:pStyle w:val="NormalWeb"/>
              <w:numPr>
                <w:ilvl w:val="1"/>
                <w:numId w:val="14"/>
              </w:numPr>
              <w:ind w:left="1276"/>
              <w:rPr>
                <w:rFonts w:ascii="Gill Sans MT" w:hAnsi="Gill Sans MT"/>
                <w:color w:val="000000"/>
                <w:sz w:val="20"/>
                <w:szCs w:val="20"/>
              </w:rPr>
            </w:pPr>
            <w:r w:rsidRPr="00B20CCC">
              <w:rPr>
                <w:rFonts w:ascii="Gill Sans MT" w:hAnsi="Gill Sans MT"/>
                <w:color w:val="000000"/>
                <w:sz w:val="20"/>
                <w:szCs w:val="20"/>
              </w:rPr>
              <w:t>Est-ce que la réputation de la Caisse est assez bonne pour que les parents soient favorables au projet?</w:t>
            </w:r>
          </w:p>
          <w:p w14:paraId="6F94B9F8" w14:textId="77777777" w:rsidR="00F77A43" w:rsidRPr="00B20CCC" w:rsidRDefault="00F77A43" w:rsidP="00EC60FE">
            <w:pPr>
              <w:pStyle w:val="NormalWeb"/>
              <w:numPr>
                <w:ilvl w:val="0"/>
                <w:numId w:val="20"/>
              </w:numPr>
              <w:ind w:left="709"/>
              <w:rPr>
                <w:rFonts w:ascii="Gill Sans MT" w:hAnsi="Gill Sans MT"/>
                <w:color w:val="000000"/>
                <w:sz w:val="20"/>
                <w:szCs w:val="20"/>
              </w:rPr>
            </w:pPr>
            <w:r w:rsidRPr="00B20CCC">
              <w:rPr>
                <w:rFonts w:ascii="Gill Sans MT" w:hAnsi="Gill Sans MT"/>
                <w:color w:val="000000"/>
                <w:sz w:val="20"/>
                <w:szCs w:val="20"/>
              </w:rPr>
              <w:t xml:space="preserve">Mme Montpetit consulte les membres du CÉ pour savoir si nous sommes d’accord avec cette initiative, mais le CÉ n’a pas d’approbation à donner. </w:t>
            </w:r>
          </w:p>
          <w:p w14:paraId="37AF5209" w14:textId="77777777" w:rsidR="00F77A43" w:rsidRPr="00B20CCC" w:rsidRDefault="00F77A43" w:rsidP="00EC60FE">
            <w:pPr>
              <w:pStyle w:val="NormalWeb"/>
              <w:numPr>
                <w:ilvl w:val="0"/>
                <w:numId w:val="20"/>
              </w:numPr>
              <w:ind w:left="709"/>
              <w:rPr>
                <w:rFonts w:ascii="Gill Sans MT" w:hAnsi="Gill Sans MT"/>
                <w:color w:val="000000"/>
                <w:sz w:val="20"/>
                <w:szCs w:val="20"/>
              </w:rPr>
            </w:pPr>
            <w:r w:rsidRPr="00B20CCC">
              <w:rPr>
                <w:rFonts w:ascii="Gill Sans MT" w:hAnsi="Gill Sans MT"/>
                <w:color w:val="000000"/>
                <w:sz w:val="20"/>
                <w:szCs w:val="20"/>
              </w:rPr>
              <w:t xml:space="preserve">Quelques membres du CE sont ambivalentes par rapport à cette idée de caisse scolaire. Réticence par rapport au fait de s’associer à une institution financière en particulier. </w:t>
            </w:r>
          </w:p>
          <w:p w14:paraId="5BEAEF52" w14:textId="77777777" w:rsidR="00F77A43" w:rsidRPr="00B20CCC" w:rsidRDefault="00F77A43" w:rsidP="00EC60FE">
            <w:pPr>
              <w:pStyle w:val="NormalWeb"/>
              <w:numPr>
                <w:ilvl w:val="0"/>
                <w:numId w:val="20"/>
              </w:numPr>
              <w:ind w:left="709"/>
              <w:rPr>
                <w:rFonts w:ascii="Gill Sans MT" w:hAnsi="Gill Sans MT"/>
                <w:color w:val="000000"/>
                <w:sz w:val="20"/>
                <w:szCs w:val="20"/>
              </w:rPr>
            </w:pPr>
            <w:r w:rsidRPr="00B20CCC">
              <w:rPr>
                <w:rFonts w:ascii="Gill Sans MT" w:hAnsi="Gill Sans MT"/>
                <w:color w:val="000000"/>
                <w:sz w:val="20"/>
                <w:szCs w:val="20"/>
              </w:rPr>
              <w:t>Mais de façon générale, le CÉ est d’accord.</w:t>
            </w:r>
          </w:p>
          <w:p w14:paraId="6397EA3D" w14:textId="7F034508" w:rsidR="00303239" w:rsidRPr="00B20CCC" w:rsidRDefault="00303239" w:rsidP="00EC60FE">
            <w:pPr>
              <w:pStyle w:val="TableParagraph"/>
              <w:spacing w:before="40"/>
              <w:ind w:left="709"/>
              <w:rPr>
                <w:sz w:val="20"/>
                <w:szCs w:val="20"/>
              </w:rPr>
            </w:pPr>
          </w:p>
        </w:tc>
      </w:tr>
      <w:tr w:rsidR="00303239" w:rsidRPr="00B20CCC" w14:paraId="034485A5" w14:textId="77777777" w:rsidTr="31CBF435">
        <w:trPr>
          <w:trHeight w:val="702"/>
        </w:trPr>
        <w:tc>
          <w:tcPr>
            <w:tcW w:w="2694" w:type="dxa"/>
            <w:tcBorders>
              <w:top w:val="dotted" w:sz="4" w:space="0" w:color="auto"/>
              <w:bottom w:val="dotted" w:sz="4" w:space="0" w:color="auto"/>
              <w:right w:val="dotted" w:sz="4" w:space="0" w:color="auto"/>
            </w:tcBorders>
          </w:tcPr>
          <w:p w14:paraId="09543176" w14:textId="1DD832F9" w:rsidR="00AC26F3" w:rsidRPr="00B20CCC" w:rsidRDefault="00F77A43" w:rsidP="001A08F5">
            <w:pPr>
              <w:rPr>
                <w:b/>
                <w:bCs/>
                <w:sz w:val="20"/>
                <w:szCs w:val="20"/>
              </w:rPr>
            </w:pPr>
            <w:r w:rsidRPr="00B20CCC">
              <w:rPr>
                <w:b/>
                <w:bCs/>
                <w:sz w:val="20"/>
                <w:szCs w:val="20"/>
              </w:rPr>
              <w:t xml:space="preserve">  11. Correspondance</w:t>
            </w:r>
          </w:p>
        </w:tc>
        <w:tc>
          <w:tcPr>
            <w:tcW w:w="6657" w:type="dxa"/>
            <w:tcBorders>
              <w:top w:val="dotted" w:sz="4" w:space="0" w:color="auto"/>
              <w:left w:val="dotted" w:sz="4" w:space="0" w:color="auto"/>
              <w:bottom w:val="dotted" w:sz="4" w:space="0" w:color="auto"/>
            </w:tcBorders>
          </w:tcPr>
          <w:p w14:paraId="7DFA3808" w14:textId="17E3B053" w:rsidR="00303239" w:rsidRPr="00B20CCC" w:rsidRDefault="00F77A43" w:rsidP="001A08F5">
            <w:pPr>
              <w:ind w:left="113"/>
              <w:rPr>
                <w:sz w:val="20"/>
                <w:szCs w:val="20"/>
              </w:rPr>
            </w:pPr>
            <w:r w:rsidRPr="00B20CCC">
              <w:rPr>
                <w:sz w:val="20"/>
                <w:szCs w:val="20"/>
              </w:rPr>
              <w:t>Il n’y a pas de correspondance.</w:t>
            </w:r>
          </w:p>
        </w:tc>
      </w:tr>
      <w:tr w:rsidR="00A963A5" w:rsidRPr="00B20CCC" w14:paraId="05A20147" w14:textId="77777777" w:rsidTr="31CBF435">
        <w:trPr>
          <w:trHeight w:val="702"/>
        </w:trPr>
        <w:tc>
          <w:tcPr>
            <w:tcW w:w="2694" w:type="dxa"/>
            <w:tcBorders>
              <w:top w:val="dotted" w:sz="4" w:space="0" w:color="auto"/>
              <w:bottom w:val="dotted" w:sz="4" w:space="0" w:color="auto"/>
              <w:right w:val="dotted" w:sz="4" w:space="0" w:color="auto"/>
            </w:tcBorders>
          </w:tcPr>
          <w:p w14:paraId="31E32036" w14:textId="7A481582" w:rsidR="00A963A5" w:rsidRPr="00B20CCC" w:rsidRDefault="00F77A43" w:rsidP="00F77A43">
            <w:pPr>
              <w:ind w:left="114"/>
              <w:rPr>
                <w:b/>
                <w:bCs/>
                <w:sz w:val="20"/>
                <w:szCs w:val="20"/>
              </w:rPr>
            </w:pPr>
            <w:r w:rsidRPr="00B20CCC">
              <w:rPr>
                <w:b/>
                <w:bCs/>
                <w:sz w:val="20"/>
                <w:szCs w:val="20"/>
              </w:rPr>
              <w:t>12. Levée de séance</w:t>
            </w:r>
          </w:p>
          <w:p w14:paraId="6C53C6E0" w14:textId="7F6AF7F5" w:rsidR="00EC4F8A" w:rsidRPr="00B20CCC" w:rsidRDefault="00EC4F8A" w:rsidP="00F77A43">
            <w:pPr>
              <w:ind w:left="114"/>
              <w:rPr>
                <w:b/>
                <w:bCs/>
                <w:sz w:val="20"/>
                <w:szCs w:val="20"/>
              </w:rPr>
            </w:pPr>
          </w:p>
        </w:tc>
        <w:tc>
          <w:tcPr>
            <w:tcW w:w="6657" w:type="dxa"/>
            <w:tcBorders>
              <w:top w:val="dotted" w:sz="4" w:space="0" w:color="auto"/>
              <w:left w:val="dotted" w:sz="4" w:space="0" w:color="auto"/>
              <w:bottom w:val="dotted" w:sz="4" w:space="0" w:color="auto"/>
            </w:tcBorders>
          </w:tcPr>
          <w:p w14:paraId="42ECCD4E" w14:textId="77777777" w:rsidR="00F77A43" w:rsidRPr="00B20CCC" w:rsidRDefault="00F77A43" w:rsidP="00B20CCC">
            <w:pPr>
              <w:pStyle w:val="NormalWeb"/>
              <w:numPr>
                <w:ilvl w:val="0"/>
                <w:numId w:val="17"/>
              </w:numPr>
              <w:rPr>
                <w:rFonts w:ascii="Gill Sans MT" w:hAnsi="Gill Sans MT"/>
                <w:color w:val="000000"/>
                <w:sz w:val="20"/>
                <w:szCs w:val="20"/>
              </w:rPr>
            </w:pPr>
            <w:r w:rsidRPr="00B20CCC">
              <w:rPr>
                <w:rFonts w:ascii="Gill Sans MT" w:hAnsi="Gill Sans MT"/>
                <w:color w:val="000000"/>
                <w:sz w:val="20"/>
                <w:szCs w:val="20"/>
              </w:rPr>
              <w:t>À 20h23</w:t>
            </w:r>
          </w:p>
          <w:p w14:paraId="37833809" w14:textId="77777777" w:rsidR="00B60735" w:rsidRDefault="00B60735" w:rsidP="00B60735">
            <w:pPr>
              <w:pStyle w:val="NormalWeb"/>
              <w:spacing w:before="0" w:beforeAutospacing="0" w:after="0" w:afterAutospacing="0"/>
              <w:rPr>
                <w:rFonts w:ascii="Gill Sans MT" w:hAnsi="Gill Sans MT"/>
                <w:color w:val="000000"/>
                <w:sz w:val="20"/>
                <w:szCs w:val="20"/>
              </w:rPr>
            </w:pPr>
            <w:r>
              <w:rPr>
                <w:rFonts w:ascii="Gill Sans MT" w:hAnsi="Gill Sans MT"/>
                <w:color w:val="000000"/>
                <w:sz w:val="20"/>
                <w:szCs w:val="20"/>
              </w:rPr>
              <w:t xml:space="preserve">Proposé par : Mme </w:t>
            </w:r>
            <w:r w:rsidR="00F77A43" w:rsidRPr="00B20CCC">
              <w:rPr>
                <w:rFonts w:ascii="Gill Sans MT" w:hAnsi="Gill Sans MT"/>
                <w:color w:val="000000"/>
                <w:sz w:val="20"/>
                <w:szCs w:val="20"/>
              </w:rPr>
              <w:t>Catherine Lessard</w:t>
            </w:r>
          </w:p>
          <w:p w14:paraId="46F6E727" w14:textId="77777777" w:rsidR="00A963A5" w:rsidRDefault="00B60735" w:rsidP="00B60735">
            <w:pPr>
              <w:pStyle w:val="NormalWeb"/>
              <w:spacing w:before="0" w:beforeAutospacing="0" w:after="0" w:afterAutospacing="0"/>
              <w:rPr>
                <w:rFonts w:ascii="Gill Sans MT" w:hAnsi="Gill Sans MT"/>
                <w:color w:val="000000"/>
                <w:sz w:val="20"/>
                <w:szCs w:val="20"/>
              </w:rPr>
            </w:pPr>
            <w:r>
              <w:rPr>
                <w:rFonts w:ascii="Gill Sans MT" w:hAnsi="Gill Sans MT"/>
                <w:color w:val="000000"/>
                <w:sz w:val="20"/>
                <w:szCs w:val="20"/>
              </w:rPr>
              <w:t xml:space="preserve">Secondé par : Mme </w:t>
            </w:r>
            <w:r w:rsidR="00F77A43" w:rsidRPr="00B20CCC">
              <w:rPr>
                <w:rFonts w:ascii="Gill Sans MT" w:hAnsi="Gill Sans MT"/>
                <w:color w:val="000000"/>
                <w:sz w:val="20"/>
                <w:szCs w:val="20"/>
              </w:rPr>
              <w:t xml:space="preserve">Caroline Brunet </w:t>
            </w:r>
          </w:p>
          <w:p w14:paraId="65018040" w14:textId="3BC67157" w:rsidR="00B60735" w:rsidRPr="00B20CCC" w:rsidRDefault="00B60735" w:rsidP="00B60735">
            <w:pPr>
              <w:pStyle w:val="NormalWeb"/>
              <w:spacing w:before="0" w:beforeAutospacing="0" w:after="0" w:afterAutospacing="0"/>
              <w:rPr>
                <w:sz w:val="20"/>
                <w:szCs w:val="20"/>
              </w:rPr>
            </w:pPr>
          </w:p>
        </w:tc>
      </w:tr>
      <w:tr w:rsidR="00021208" w:rsidRPr="00B20CCC" w14:paraId="1D31A68F" w14:textId="77777777" w:rsidTr="31CBF435">
        <w:trPr>
          <w:trHeight w:val="702"/>
        </w:trPr>
        <w:tc>
          <w:tcPr>
            <w:tcW w:w="2694" w:type="dxa"/>
            <w:tcBorders>
              <w:top w:val="dotted" w:sz="4" w:space="0" w:color="auto"/>
              <w:right w:val="dotted" w:sz="4" w:space="0" w:color="auto"/>
            </w:tcBorders>
          </w:tcPr>
          <w:p w14:paraId="6112175B" w14:textId="762D2D75" w:rsidR="00021208" w:rsidRPr="00B20CCC" w:rsidRDefault="00F77A43" w:rsidP="00021208">
            <w:pPr>
              <w:rPr>
                <w:b/>
                <w:bCs/>
                <w:sz w:val="20"/>
                <w:szCs w:val="20"/>
              </w:rPr>
            </w:pPr>
            <w:r w:rsidRPr="00B20CCC">
              <w:rPr>
                <w:b/>
                <w:bCs/>
                <w:sz w:val="20"/>
                <w:szCs w:val="20"/>
              </w:rPr>
              <w:t xml:space="preserve">  13. Documentation jointe : </w:t>
            </w:r>
          </w:p>
        </w:tc>
        <w:tc>
          <w:tcPr>
            <w:tcW w:w="6657" w:type="dxa"/>
            <w:tcBorders>
              <w:top w:val="dotted" w:sz="4" w:space="0" w:color="auto"/>
              <w:left w:val="dotted" w:sz="4" w:space="0" w:color="auto"/>
            </w:tcBorders>
          </w:tcPr>
          <w:p w14:paraId="7B81B8A3" w14:textId="2D113B65" w:rsidR="00F77A43" w:rsidRPr="00B20CCC" w:rsidRDefault="00F77A43" w:rsidP="00B20CCC">
            <w:pPr>
              <w:pStyle w:val="NormalWeb"/>
              <w:numPr>
                <w:ilvl w:val="0"/>
                <w:numId w:val="18"/>
              </w:numPr>
              <w:rPr>
                <w:rFonts w:ascii="Gill Sans MT" w:hAnsi="Gill Sans MT"/>
                <w:color w:val="000000"/>
                <w:sz w:val="20"/>
                <w:szCs w:val="20"/>
              </w:rPr>
            </w:pPr>
            <w:r w:rsidRPr="00B20CCC">
              <w:rPr>
                <w:rFonts w:ascii="Gill Sans MT" w:hAnsi="Gill Sans MT"/>
                <w:color w:val="000000"/>
                <w:sz w:val="20"/>
                <w:szCs w:val="20"/>
              </w:rPr>
              <w:t>Compte-rendu 17 octobre 2022</w:t>
            </w:r>
          </w:p>
          <w:p w14:paraId="3A954CE9" w14:textId="2BB0CA2B" w:rsidR="00F77A43" w:rsidRPr="00B20CCC" w:rsidRDefault="00F77A43" w:rsidP="00B20CCC">
            <w:pPr>
              <w:pStyle w:val="NormalWeb"/>
              <w:numPr>
                <w:ilvl w:val="0"/>
                <w:numId w:val="18"/>
              </w:numPr>
              <w:rPr>
                <w:rFonts w:ascii="Gill Sans MT" w:hAnsi="Gill Sans MT"/>
                <w:color w:val="000000"/>
                <w:sz w:val="20"/>
                <w:szCs w:val="20"/>
              </w:rPr>
            </w:pPr>
            <w:r w:rsidRPr="00B20CCC">
              <w:rPr>
                <w:rFonts w:ascii="Gill Sans MT" w:hAnsi="Gill Sans MT"/>
                <w:color w:val="000000"/>
                <w:sz w:val="20"/>
                <w:szCs w:val="20"/>
              </w:rPr>
              <w:t>Évaluation du projet éducatif</w:t>
            </w:r>
          </w:p>
          <w:p w14:paraId="0CB45EB0" w14:textId="6D8F7AA0" w:rsidR="00F77A43" w:rsidRPr="00B20CCC" w:rsidRDefault="00F77A43" w:rsidP="00B20CCC">
            <w:pPr>
              <w:pStyle w:val="NormalWeb"/>
              <w:numPr>
                <w:ilvl w:val="0"/>
                <w:numId w:val="18"/>
              </w:numPr>
              <w:rPr>
                <w:rFonts w:ascii="Gill Sans MT" w:hAnsi="Gill Sans MT"/>
                <w:color w:val="000000"/>
                <w:sz w:val="20"/>
                <w:szCs w:val="20"/>
              </w:rPr>
            </w:pPr>
            <w:r w:rsidRPr="00B20CCC">
              <w:rPr>
                <w:rFonts w:ascii="Gill Sans MT" w:hAnsi="Gill Sans MT"/>
                <w:color w:val="000000"/>
                <w:sz w:val="20"/>
                <w:szCs w:val="20"/>
              </w:rPr>
              <w:t>Protocole du risque suicidaire</w:t>
            </w:r>
          </w:p>
          <w:p w14:paraId="0E16D68D" w14:textId="357A6FFF" w:rsidR="00021208" w:rsidRPr="00B20CCC" w:rsidRDefault="00021208" w:rsidP="00F52E8B">
            <w:pPr>
              <w:ind w:left="113"/>
              <w:rPr>
                <w:sz w:val="20"/>
                <w:szCs w:val="20"/>
              </w:rPr>
            </w:pPr>
          </w:p>
        </w:tc>
      </w:tr>
    </w:tbl>
    <w:p w14:paraId="16C61010" w14:textId="3A6E1C0E" w:rsidR="002115BE" w:rsidRDefault="007F7EC8" w:rsidP="00A475BE">
      <w:pPr>
        <w:rPr>
          <w:sz w:val="18"/>
        </w:rPr>
      </w:pPr>
      <w:r w:rsidRPr="00B20CCC">
        <w:rPr>
          <w:b/>
          <w:bCs/>
          <w:noProof/>
          <w:sz w:val="20"/>
          <w:szCs w:val="20"/>
        </w:rPr>
        <mc:AlternateContent>
          <mc:Choice Requires="wps">
            <w:drawing>
              <wp:anchor distT="45720" distB="45720" distL="114300" distR="114300" simplePos="0" relativeHeight="251698187" behindDoc="0" locked="0" layoutInCell="1" allowOverlap="1" wp14:anchorId="562A1A25" wp14:editId="6D1D3F67">
                <wp:simplePos x="0" y="0"/>
                <wp:positionH relativeFrom="column">
                  <wp:posOffset>-383540</wp:posOffset>
                </wp:positionH>
                <wp:positionV relativeFrom="paragraph">
                  <wp:posOffset>-1292225</wp:posOffset>
                </wp:positionV>
                <wp:extent cx="911225" cy="273050"/>
                <wp:effectExtent l="0" t="0" r="22225" b="1270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273050"/>
                        </a:xfrm>
                        <a:prstGeom prst="rect">
                          <a:avLst/>
                        </a:prstGeom>
                        <a:solidFill>
                          <a:srgbClr val="FFFFFF"/>
                        </a:solidFill>
                        <a:ln w="9525">
                          <a:solidFill>
                            <a:sysClr val="windowText" lastClr="000000"/>
                          </a:solidFill>
                          <a:miter lim="800000"/>
                          <a:headEnd/>
                          <a:tailEnd/>
                        </a:ln>
                      </wps:spPr>
                      <wps:txbx>
                        <w:txbxContent>
                          <w:p w14:paraId="438F76B2" w14:textId="18B4C697" w:rsidR="00EC4F8A" w:rsidRPr="007F7EC8" w:rsidRDefault="00EC4F8A" w:rsidP="00EC4F8A">
                            <w:pPr>
                              <w:rPr>
                                <w:sz w:val="20"/>
                                <w:szCs w:val="20"/>
                              </w:rPr>
                            </w:pPr>
                            <w:r w:rsidRPr="007F7EC8">
                              <w:rPr>
                                <w:sz w:val="20"/>
                                <w:szCs w:val="20"/>
                              </w:rPr>
                              <w:t>CE291122-06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A1A25" id="_x0000_s1032" type="#_x0000_t202" style="position:absolute;margin-left:-30.2pt;margin-top:-101.75pt;width:71.75pt;height:21.5pt;z-index:25169818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" strokecolor="windowText">
                <v:textbox>
                  <w:txbxContent>
                    <w:p w14:paraId="438F76B2" w14:textId="18B4C697" w:rsidR="00EC4F8A" w:rsidRPr="007F7EC8" w:rsidRDefault="00EC4F8A" w:rsidP="00EC4F8A">
                      <w:pPr>
                        <w:rPr>
                          <w:sz w:val="20"/>
                          <w:szCs w:val="20"/>
                        </w:rPr>
                      </w:pPr>
                      <w:r w:rsidRPr="007F7EC8">
                        <w:rPr>
                          <w:sz w:val="20"/>
                          <w:szCs w:val="20"/>
                        </w:rPr>
                        <w:t>CE291122-06</w:t>
                      </w:r>
                    </w:p>
                  </w:txbxContent>
                </v:textbox>
              </v:shape>
            </w:pict>
          </mc:Fallback>
        </mc:AlternateContent>
      </w:r>
    </w:p>
    <w:p w14:paraId="4BABC295" w14:textId="1394824A" w:rsidR="003A64CE" w:rsidRDefault="003A64CE" w:rsidP="00EB364C">
      <w:pPr>
        <w:rPr>
          <w:sz w:val="18"/>
        </w:rPr>
        <w:sectPr w:rsidR="003A64CE" w:rsidSect="00A475BE">
          <w:type w:val="continuous"/>
          <w:pgSz w:w="12240" w:h="15840" w:code="1"/>
          <w:pgMar w:top="567" w:right="1134" w:bottom="1134" w:left="1134" w:header="720" w:footer="720" w:gutter="0"/>
          <w:cols w:space="720"/>
          <w:docGrid w:linePitch="299"/>
        </w:sectPr>
      </w:pPr>
    </w:p>
    <w:p w14:paraId="20F1E9D3" w14:textId="6E69ADFF" w:rsidR="00525418" w:rsidRDefault="00525418" w:rsidP="00EB364C">
      <w:pPr>
        <w:pStyle w:val="Corpsdetexte"/>
        <w:spacing w:before="100"/>
        <w:ind w:left="1303"/>
      </w:pPr>
    </w:p>
    <w:sectPr w:rsidR="00525418">
      <w:type w:val="continuous"/>
      <w:pgSz w:w="12240" w:h="15840"/>
      <w:pgMar w:top="420" w:right="1100" w:bottom="280" w:left="360" w:header="720" w:footer="720" w:gutter="0"/>
      <w:cols w:num="2" w:space="720" w:equalWidth="0">
        <w:col w:w="2362" w:space="69"/>
        <w:col w:w="834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50626" w14:textId="77777777" w:rsidR="00202BF5" w:rsidRDefault="00202BF5" w:rsidP="00692508">
      <w:r>
        <w:separator/>
      </w:r>
    </w:p>
  </w:endnote>
  <w:endnote w:type="continuationSeparator" w:id="0">
    <w:p w14:paraId="00F8262E" w14:textId="77777777" w:rsidR="00202BF5" w:rsidRDefault="00202BF5" w:rsidP="00692508">
      <w:r>
        <w:continuationSeparator/>
      </w:r>
    </w:p>
  </w:endnote>
  <w:endnote w:type="continuationNotice" w:id="1">
    <w:p w14:paraId="2864569B" w14:textId="77777777" w:rsidR="00202BF5" w:rsidRDefault="00202B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55329" w14:textId="77777777" w:rsidR="00202BF5" w:rsidRDefault="00202BF5" w:rsidP="00692508">
      <w:r>
        <w:separator/>
      </w:r>
    </w:p>
  </w:footnote>
  <w:footnote w:type="continuationSeparator" w:id="0">
    <w:p w14:paraId="58A14AA5" w14:textId="77777777" w:rsidR="00202BF5" w:rsidRDefault="00202BF5" w:rsidP="00692508">
      <w:r>
        <w:continuationSeparator/>
      </w:r>
    </w:p>
  </w:footnote>
  <w:footnote w:type="continuationNotice" w:id="1">
    <w:p w14:paraId="6BC5CCE1" w14:textId="77777777" w:rsidR="00202BF5" w:rsidRDefault="00202B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60D6"/>
    <w:multiLevelType w:val="hybridMultilevel"/>
    <w:tmpl w:val="68BED8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A731222"/>
    <w:multiLevelType w:val="hybridMultilevel"/>
    <w:tmpl w:val="12D284BA"/>
    <w:lvl w:ilvl="0" w:tplc="0C0C0001">
      <w:start w:val="1"/>
      <w:numFmt w:val="bullet"/>
      <w:lvlText w:val=""/>
      <w:lvlJc w:val="left"/>
      <w:pPr>
        <w:ind w:left="1068" w:hanging="360"/>
      </w:pPr>
      <w:rPr>
        <w:rFonts w:ascii="Symbol" w:hAnsi="Symbol" w:hint="default"/>
      </w:rPr>
    </w:lvl>
    <w:lvl w:ilvl="1" w:tplc="0C0C0005">
      <w:start w:val="1"/>
      <w:numFmt w:val="bullet"/>
      <w:lvlText w:val=""/>
      <w:lvlJc w:val="left"/>
      <w:pPr>
        <w:ind w:left="1788" w:hanging="360"/>
      </w:pPr>
      <w:rPr>
        <w:rFonts w:ascii="Wingdings" w:hAnsi="Wingdings" w:hint="default"/>
      </w:rPr>
    </w:lvl>
    <w:lvl w:ilvl="2" w:tplc="0C0C0005">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 w15:restartNumberingAfterBreak="0">
    <w:nsid w:val="18855F59"/>
    <w:multiLevelType w:val="hybridMultilevel"/>
    <w:tmpl w:val="2A72D05A"/>
    <w:lvl w:ilvl="0" w:tplc="0C0C0005">
      <w:start w:val="1"/>
      <w:numFmt w:val="bullet"/>
      <w:lvlText w:val=""/>
      <w:lvlJc w:val="left"/>
      <w:pPr>
        <w:ind w:left="2868" w:hanging="360"/>
      </w:pPr>
      <w:rPr>
        <w:rFonts w:ascii="Wingdings" w:hAnsi="Wingdings" w:hint="default"/>
      </w:rPr>
    </w:lvl>
    <w:lvl w:ilvl="1" w:tplc="0C0C0003" w:tentative="1">
      <w:start w:val="1"/>
      <w:numFmt w:val="bullet"/>
      <w:lvlText w:val="o"/>
      <w:lvlJc w:val="left"/>
      <w:pPr>
        <w:ind w:left="3588" w:hanging="360"/>
      </w:pPr>
      <w:rPr>
        <w:rFonts w:ascii="Courier New" w:hAnsi="Courier New" w:cs="Courier New" w:hint="default"/>
      </w:rPr>
    </w:lvl>
    <w:lvl w:ilvl="2" w:tplc="0C0C0005" w:tentative="1">
      <w:start w:val="1"/>
      <w:numFmt w:val="bullet"/>
      <w:lvlText w:val=""/>
      <w:lvlJc w:val="left"/>
      <w:pPr>
        <w:ind w:left="4308" w:hanging="360"/>
      </w:pPr>
      <w:rPr>
        <w:rFonts w:ascii="Wingdings" w:hAnsi="Wingdings" w:hint="default"/>
      </w:rPr>
    </w:lvl>
    <w:lvl w:ilvl="3" w:tplc="0C0C0001" w:tentative="1">
      <w:start w:val="1"/>
      <w:numFmt w:val="bullet"/>
      <w:lvlText w:val=""/>
      <w:lvlJc w:val="left"/>
      <w:pPr>
        <w:ind w:left="5028" w:hanging="360"/>
      </w:pPr>
      <w:rPr>
        <w:rFonts w:ascii="Symbol" w:hAnsi="Symbol" w:hint="default"/>
      </w:rPr>
    </w:lvl>
    <w:lvl w:ilvl="4" w:tplc="0C0C0003" w:tentative="1">
      <w:start w:val="1"/>
      <w:numFmt w:val="bullet"/>
      <w:lvlText w:val="o"/>
      <w:lvlJc w:val="left"/>
      <w:pPr>
        <w:ind w:left="5748" w:hanging="360"/>
      </w:pPr>
      <w:rPr>
        <w:rFonts w:ascii="Courier New" w:hAnsi="Courier New" w:cs="Courier New" w:hint="default"/>
      </w:rPr>
    </w:lvl>
    <w:lvl w:ilvl="5" w:tplc="0C0C0005" w:tentative="1">
      <w:start w:val="1"/>
      <w:numFmt w:val="bullet"/>
      <w:lvlText w:val=""/>
      <w:lvlJc w:val="left"/>
      <w:pPr>
        <w:ind w:left="6468" w:hanging="360"/>
      </w:pPr>
      <w:rPr>
        <w:rFonts w:ascii="Wingdings" w:hAnsi="Wingdings" w:hint="default"/>
      </w:rPr>
    </w:lvl>
    <w:lvl w:ilvl="6" w:tplc="0C0C0001" w:tentative="1">
      <w:start w:val="1"/>
      <w:numFmt w:val="bullet"/>
      <w:lvlText w:val=""/>
      <w:lvlJc w:val="left"/>
      <w:pPr>
        <w:ind w:left="7188" w:hanging="360"/>
      </w:pPr>
      <w:rPr>
        <w:rFonts w:ascii="Symbol" w:hAnsi="Symbol" w:hint="default"/>
      </w:rPr>
    </w:lvl>
    <w:lvl w:ilvl="7" w:tplc="0C0C0003" w:tentative="1">
      <w:start w:val="1"/>
      <w:numFmt w:val="bullet"/>
      <w:lvlText w:val="o"/>
      <w:lvlJc w:val="left"/>
      <w:pPr>
        <w:ind w:left="7908" w:hanging="360"/>
      </w:pPr>
      <w:rPr>
        <w:rFonts w:ascii="Courier New" w:hAnsi="Courier New" w:cs="Courier New" w:hint="default"/>
      </w:rPr>
    </w:lvl>
    <w:lvl w:ilvl="8" w:tplc="0C0C0005" w:tentative="1">
      <w:start w:val="1"/>
      <w:numFmt w:val="bullet"/>
      <w:lvlText w:val=""/>
      <w:lvlJc w:val="left"/>
      <w:pPr>
        <w:ind w:left="8628" w:hanging="360"/>
      </w:pPr>
      <w:rPr>
        <w:rFonts w:ascii="Wingdings" w:hAnsi="Wingdings" w:hint="default"/>
      </w:rPr>
    </w:lvl>
  </w:abstractNum>
  <w:abstractNum w:abstractNumId="3" w15:restartNumberingAfterBreak="0">
    <w:nsid w:val="197E2FD7"/>
    <w:multiLevelType w:val="hybridMultilevel"/>
    <w:tmpl w:val="B0C4D2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A9635B2"/>
    <w:multiLevelType w:val="hybridMultilevel"/>
    <w:tmpl w:val="CFC66EAC"/>
    <w:lvl w:ilvl="0" w:tplc="6B1819A0">
      <w:start w:val="9"/>
      <w:numFmt w:val="decimal"/>
      <w:lvlText w:val="%1."/>
      <w:lvlJc w:val="left"/>
      <w:pPr>
        <w:ind w:left="475" w:hanging="360"/>
      </w:pPr>
      <w:rPr>
        <w:rFonts w:hint="default"/>
      </w:rPr>
    </w:lvl>
    <w:lvl w:ilvl="1" w:tplc="0C0C0005">
      <w:start w:val="1"/>
      <w:numFmt w:val="bullet"/>
      <w:lvlText w:val=""/>
      <w:lvlJc w:val="left"/>
      <w:pPr>
        <w:ind w:left="2868" w:hanging="360"/>
      </w:pPr>
      <w:rPr>
        <w:rFonts w:ascii="Wingdings" w:hAnsi="Wingdings" w:hint="default"/>
      </w:rPr>
    </w:lvl>
    <w:lvl w:ilvl="2" w:tplc="0C0C001B" w:tentative="1">
      <w:start w:val="1"/>
      <w:numFmt w:val="lowerRoman"/>
      <w:lvlText w:val="%3."/>
      <w:lvlJc w:val="right"/>
      <w:pPr>
        <w:ind w:left="1915" w:hanging="180"/>
      </w:pPr>
    </w:lvl>
    <w:lvl w:ilvl="3" w:tplc="0C0C000F" w:tentative="1">
      <w:start w:val="1"/>
      <w:numFmt w:val="decimal"/>
      <w:lvlText w:val="%4."/>
      <w:lvlJc w:val="left"/>
      <w:pPr>
        <w:ind w:left="2635" w:hanging="360"/>
      </w:pPr>
    </w:lvl>
    <w:lvl w:ilvl="4" w:tplc="0C0C0019" w:tentative="1">
      <w:start w:val="1"/>
      <w:numFmt w:val="lowerLetter"/>
      <w:lvlText w:val="%5."/>
      <w:lvlJc w:val="left"/>
      <w:pPr>
        <w:ind w:left="3355" w:hanging="360"/>
      </w:pPr>
    </w:lvl>
    <w:lvl w:ilvl="5" w:tplc="0C0C001B" w:tentative="1">
      <w:start w:val="1"/>
      <w:numFmt w:val="lowerRoman"/>
      <w:lvlText w:val="%6."/>
      <w:lvlJc w:val="right"/>
      <w:pPr>
        <w:ind w:left="4075" w:hanging="180"/>
      </w:pPr>
    </w:lvl>
    <w:lvl w:ilvl="6" w:tplc="0C0C000F" w:tentative="1">
      <w:start w:val="1"/>
      <w:numFmt w:val="decimal"/>
      <w:lvlText w:val="%7."/>
      <w:lvlJc w:val="left"/>
      <w:pPr>
        <w:ind w:left="4795" w:hanging="360"/>
      </w:pPr>
    </w:lvl>
    <w:lvl w:ilvl="7" w:tplc="0C0C0019" w:tentative="1">
      <w:start w:val="1"/>
      <w:numFmt w:val="lowerLetter"/>
      <w:lvlText w:val="%8."/>
      <w:lvlJc w:val="left"/>
      <w:pPr>
        <w:ind w:left="5515" w:hanging="360"/>
      </w:pPr>
    </w:lvl>
    <w:lvl w:ilvl="8" w:tplc="0C0C001B" w:tentative="1">
      <w:start w:val="1"/>
      <w:numFmt w:val="lowerRoman"/>
      <w:lvlText w:val="%9."/>
      <w:lvlJc w:val="right"/>
      <w:pPr>
        <w:ind w:left="6235" w:hanging="180"/>
      </w:pPr>
    </w:lvl>
  </w:abstractNum>
  <w:abstractNum w:abstractNumId="5" w15:restartNumberingAfterBreak="0">
    <w:nsid w:val="26B24554"/>
    <w:multiLevelType w:val="multilevel"/>
    <w:tmpl w:val="152A60E2"/>
    <w:lvl w:ilvl="0">
      <w:start w:val="8"/>
      <w:numFmt w:val="decimal"/>
      <w:lvlText w:val="%1"/>
      <w:lvlJc w:val="left"/>
      <w:pPr>
        <w:ind w:left="360" w:hanging="360"/>
      </w:pPr>
      <w:rPr>
        <w:rFonts w:hint="default"/>
      </w:rPr>
    </w:lvl>
    <w:lvl w:ilvl="1">
      <w:start w:val="1"/>
      <w:numFmt w:val="decimal"/>
      <w:lvlText w:val="%1.%2"/>
      <w:lvlJc w:val="left"/>
      <w:pPr>
        <w:ind w:left="475" w:hanging="360"/>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180" w:hanging="72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1770" w:hanging="108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360" w:hanging="1440"/>
      </w:pPr>
      <w:rPr>
        <w:rFonts w:hint="default"/>
      </w:rPr>
    </w:lvl>
  </w:abstractNum>
  <w:abstractNum w:abstractNumId="6" w15:restartNumberingAfterBreak="0">
    <w:nsid w:val="31391323"/>
    <w:multiLevelType w:val="hybridMultilevel"/>
    <w:tmpl w:val="6538795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85E34C2"/>
    <w:multiLevelType w:val="hybridMultilevel"/>
    <w:tmpl w:val="205E3F36"/>
    <w:lvl w:ilvl="0" w:tplc="0C0C0001">
      <w:start w:val="1"/>
      <w:numFmt w:val="bullet"/>
      <w:lvlText w:val=""/>
      <w:lvlJc w:val="left"/>
      <w:pPr>
        <w:ind w:left="1428" w:hanging="360"/>
      </w:pPr>
      <w:rPr>
        <w:rFonts w:ascii="Symbol" w:hAnsi="Symbol" w:hint="default"/>
      </w:rPr>
    </w:lvl>
    <w:lvl w:ilvl="1" w:tplc="0C0C0005">
      <w:start w:val="1"/>
      <w:numFmt w:val="bullet"/>
      <w:lvlText w:val=""/>
      <w:lvlJc w:val="left"/>
      <w:pPr>
        <w:ind w:left="2345" w:hanging="360"/>
      </w:pPr>
      <w:rPr>
        <w:rFonts w:ascii="Wingdings" w:hAnsi="Wingdings"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8" w15:restartNumberingAfterBreak="0">
    <w:nsid w:val="3DA47B60"/>
    <w:multiLevelType w:val="hybridMultilevel"/>
    <w:tmpl w:val="46D49470"/>
    <w:lvl w:ilvl="0" w:tplc="FFFFFFFF">
      <w:start w:val="1"/>
      <w:numFmt w:val="decimal"/>
      <w:lvlText w:val="%1."/>
      <w:lvlJc w:val="left"/>
      <w:pPr>
        <w:ind w:left="720" w:hanging="360"/>
      </w:pPr>
      <w:rPr>
        <w:rFonts w:hint="default"/>
      </w:rPr>
    </w:lvl>
    <w:lvl w:ilvl="1" w:tplc="0C0C0001">
      <w:start w:val="1"/>
      <w:numFmt w:val="bullet"/>
      <w:lvlText w:val=""/>
      <w:lvlJc w:val="left"/>
      <w:pPr>
        <w:ind w:left="1440" w:hanging="360"/>
      </w:pPr>
      <w:rPr>
        <w:rFonts w:ascii="Symbol" w:hAnsi="Symbol" w:hint="default"/>
      </w:rPr>
    </w:lvl>
    <w:lvl w:ilvl="2" w:tplc="0C0C0001">
      <w:start w:val="1"/>
      <w:numFmt w:val="bullet"/>
      <w:lvlText w:val=""/>
      <w:lvlJc w:val="left"/>
      <w:pPr>
        <w:ind w:left="2340" w:hanging="360"/>
      </w:pPr>
      <w:rPr>
        <w:rFonts w:ascii="Symbol" w:hAnsi="Symbol" w:hint="default"/>
      </w:rPr>
    </w:lvl>
    <w:lvl w:ilvl="3" w:tplc="0C0C000B">
      <w:start w:val="1"/>
      <w:numFmt w:val="bullet"/>
      <w:lvlText w:val=""/>
      <w:lvlJc w:val="left"/>
      <w:pPr>
        <w:ind w:left="2880" w:hanging="360"/>
      </w:pPr>
      <w:rPr>
        <w:rFonts w:ascii="Wingdings" w:hAnsi="Wingdings" w:hint="default"/>
      </w:rPr>
    </w:lvl>
    <w:lvl w:ilvl="4" w:tplc="0C0C0003">
      <w:start w:val="1"/>
      <w:numFmt w:val="bullet"/>
      <w:lvlText w:val="o"/>
      <w:lvlJc w:val="left"/>
      <w:pPr>
        <w:ind w:left="3600" w:hanging="360"/>
      </w:pPr>
      <w:rPr>
        <w:rFonts w:ascii="Courier New" w:hAnsi="Courier New" w:cs="Courier New"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8434AB"/>
    <w:multiLevelType w:val="hybridMultilevel"/>
    <w:tmpl w:val="EC3E9E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8646A38"/>
    <w:multiLevelType w:val="hybridMultilevel"/>
    <w:tmpl w:val="9C641F74"/>
    <w:lvl w:ilvl="0" w:tplc="6B1819A0">
      <w:start w:val="1"/>
      <w:numFmt w:val="decimal"/>
      <w:lvlText w:val="%1."/>
      <w:lvlJc w:val="left"/>
      <w:pPr>
        <w:ind w:left="475" w:hanging="360"/>
      </w:pPr>
      <w:rPr>
        <w:rFonts w:hint="default"/>
      </w:rPr>
    </w:lvl>
    <w:lvl w:ilvl="1" w:tplc="0C0C0019">
      <w:start w:val="1"/>
      <w:numFmt w:val="lowerLetter"/>
      <w:lvlText w:val="%2."/>
      <w:lvlJc w:val="left"/>
      <w:pPr>
        <w:ind w:left="1195" w:hanging="360"/>
      </w:pPr>
    </w:lvl>
    <w:lvl w:ilvl="2" w:tplc="0C0C001B">
      <w:start w:val="1"/>
      <w:numFmt w:val="lowerRoman"/>
      <w:lvlText w:val="%3."/>
      <w:lvlJc w:val="right"/>
      <w:pPr>
        <w:ind w:left="1915" w:hanging="180"/>
      </w:pPr>
    </w:lvl>
    <w:lvl w:ilvl="3" w:tplc="0C0C000F" w:tentative="1">
      <w:start w:val="1"/>
      <w:numFmt w:val="decimal"/>
      <w:lvlText w:val="%4."/>
      <w:lvlJc w:val="left"/>
      <w:pPr>
        <w:ind w:left="2635" w:hanging="360"/>
      </w:pPr>
    </w:lvl>
    <w:lvl w:ilvl="4" w:tplc="0C0C0019" w:tentative="1">
      <w:start w:val="1"/>
      <w:numFmt w:val="lowerLetter"/>
      <w:lvlText w:val="%5."/>
      <w:lvlJc w:val="left"/>
      <w:pPr>
        <w:ind w:left="3355" w:hanging="360"/>
      </w:pPr>
    </w:lvl>
    <w:lvl w:ilvl="5" w:tplc="0C0C001B" w:tentative="1">
      <w:start w:val="1"/>
      <w:numFmt w:val="lowerRoman"/>
      <w:lvlText w:val="%6."/>
      <w:lvlJc w:val="right"/>
      <w:pPr>
        <w:ind w:left="4075" w:hanging="180"/>
      </w:pPr>
    </w:lvl>
    <w:lvl w:ilvl="6" w:tplc="0C0C000F" w:tentative="1">
      <w:start w:val="1"/>
      <w:numFmt w:val="decimal"/>
      <w:lvlText w:val="%7."/>
      <w:lvlJc w:val="left"/>
      <w:pPr>
        <w:ind w:left="4795" w:hanging="360"/>
      </w:pPr>
    </w:lvl>
    <w:lvl w:ilvl="7" w:tplc="0C0C0019" w:tentative="1">
      <w:start w:val="1"/>
      <w:numFmt w:val="lowerLetter"/>
      <w:lvlText w:val="%8."/>
      <w:lvlJc w:val="left"/>
      <w:pPr>
        <w:ind w:left="5515" w:hanging="360"/>
      </w:pPr>
    </w:lvl>
    <w:lvl w:ilvl="8" w:tplc="0C0C001B" w:tentative="1">
      <w:start w:val="1"/>
      <w:numFmt w:val="lowerRoman"/>
      <w:lvlText w:val="%9."/>
      <w:lvlJc w:val="right"/>
      <w:pPr>
        <w:ind w:left="6235" w:hanging="180"/>
      </w:pPr>
    </w:lvl>
  </w:abstractNum>
  <w:abstractNum w:abstractNumId="11" w15:restartNumberingAfterBreak="0">
    <w:nsid w:val="48C9118C"/>
    <w:multiLevelType w:val="hybridMultilevel"/>
    <w:tmpl w:val="C47E8B9E"/>
    <w:lvl w:ilvl="0" w:tplc="0C0C0001">
      <w:start w:val="1"/>
      <w:numFmt w:val="bullet"/>
      <w:lvlText w:val=""/>
      <w:lvlJc w:val="left"/>
      <w:pPr>
        <w:ind w:left="1068" w:hanging="360"/>
      </w:pPr>
      <w:rPr>
        <w:rFonts w:ascii="Symbol" w:hAnsi="Symbol" w:hint="default"/>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2" w15:restartNumberingAfterBreak="0">
    <w:nsid w:val="4A8926DF"/>
    <w:multiLevelType w:val="hybridMultilevel"/>
    <w:tmpl w:val="05829F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AED253D"/>
    <w:multiLevelType w:val="hybridMultilevel"/>
    <w:tmpl w:val="AFC6F04E"/>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4" w15:restartNumberingAfterBreak="0">
    <w:nsid w:val="54DC441A"/>
    <w:multiLevelType w:val="multilevel"/>
    <w:tmpl w:val="152A60E2"/>
    <w:lvl w:ilvl="0">
      <w:start w:val="7"/>
      <w:numFmt w:val="decimal"/>
      <w:lvlText w:val="%1"/>
      <w:lvlJc w:val="left"/>
      <w:pPr>
        <w:ind w:left="360" w:hanging="360"/>
      </w:pPr>
      <w:rPr>
        <w:rFonts w:hint="default"/>
      </w:rPr>
    </w:lvl>
    <w:lvl w:ilvl="1">
      <w:start w:val="1"/>
      <w:numFmt w:val="decimal"/>
      <w:lvlText w:val="%1.%2"/>
      <w:lvlJc w:val="left"/>
      <w:pPr>
        <w:ind w:left="475" w:hanging="360"/>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180" w:hanging="72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1770" w:hanging="108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360" w:hanging="1440"/>
      </w:pPr>
      <w:rPr>
        <w:rFonts w:hint="default"/>
      </w:rPr>
    </w:lvl>
  </w:abstractNum>
  <w:abstractNum w:abstractNumId="15" w15:restartNumberingAfterBreak="0">
    <w:nsid w:val="5FF750B7"/>
    <w:multiLevelType w:val="hybridMultilevel"/>
    <w:tmpl w:val="92C6451A"/>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6" w15:restartNumberingAfterBreak="0">
    <w:nsid w:val="617C2523"/>
    <w:multiLevelType w:val="hybridMultilevel"/>
    <w:tmpl w:val="B98254C0"/>
    <w:lvl w:ilvl="0" w:tplc="0C0C0001">
      <w:start w:val="1"/>
      <w:numFmt w:val="bullet"/>
      <w:lvlText w:val=""/>
      <w:lvlJc w:val="left"/>
      <w:pPr>
        <w:ind w:left="1195" w:hanging="360"/>
      </w:pPr>
      <w:rPr>
        <w:rFonts w:ascii="Symbol" w:hAnsi="Symbol" w:hint="default"/>
      </w:rPr>
    </w:lvl>
    <w:lvl w:ilvl="1" w:tplc="0C0C0003" w:tentative="1">
      <w:start w:val="1"/>
      <w:numFmt w:val="bullet"/>
      <w:lvlText w:val="o"/>
      <w:lvlJc w:val="left"/>
      <w:pPr>
        <w:ind w:left="1915" w:hanging="360"/>
      </w:pPr>
      <w:rPr>
        <w:rFonts w:ascii="Courier New" w:hAnsi="Courier New" w:cs="Courier New" w:hint="default"/>
      </w:rPr>
    </w:lvl>
    <w:lvl w:ilvl="2" w:tplc="0C0C0005" w:tentative="1">
      <w:start w:val="1"/>
      <w:numFmt w:val="bullet"/>
      <w:lvlText w:val=""/>
      <w:lvlJc w:val="left"/>
      <w:pPr>
        <w:ind w:left="2635" w:hanging="360"/>
      </w:pPr>
      <w:rPr>
        <w:rFonts w:ascii="Wingdings" w:hAnsi="Wingdings" w:hint="default"/>
      </w:rPr>
    </w:lvl>
    <w:lvl w:ilvl="3" w:tplc="0C0C0001" w:tentative="1">
      <w:start w:val="1"/>
      <w:numFmt w:val="bullet"/>
      <w:lvlText w:val=""/>
      <w:lvlJc w:val="left"/>
      <w:pPr>
        <w:ind w:left="3355" w:hanging="360"/>
      </w:pPr>
      <w:rPr>
        <w:rFonts w:ascii="Symbol" w:hAnsi="Symbol" w:hint="default"/>
      </w:rPr>
    </w:lvl>
    <w:lvl w:ilvl="4" w:tplc="0C0C0003" w:tentative="1">
      <w:start w:val="1"/>
      <w:numFmt w:val="bullet"/>
      <w:lvlText w:val="o"/>
      <w:lvlJc w:val="left"/>
      <w:pPr>
        <w:ind w:left="4075" w:hanging="360"/>
      </w:pPr>
      <w:rPr>
        <w:rFonts w:ascii="Courier New" w:hAnsi="Courier New" w:cs="Courier New" w:hint="default"/>
      </w:rPr>
    </w:lvl>
    <w:lvl w:ilvl="5" w:tplc="0C0C0005" w:tentative="1">
      <w:start w:val="1"/>
      <w:numFmt w:val="bullet"/>
      <w:lvlText w:val=""/>
      <w:lvlJc w:val="left"/>
      <w:pPr>
        <w:ind w:left="4795" w:hanging="360"/>
      </w:pPr>
      <w:rPr>
        <w:rFonts w:ascii="Wingdings" w:hAnsi="Wingdings" w:hint="default"/>
      </w:rPr>
    </w:lvl>
    <w:lvl w:ilvl="6" w:tplc="0C0C0001" w:tentative="1">
      <w:start w:val="1"/>
      <w:numFmt w:val="bullet"/>
      <w:lvlText w:val=""/>
      <w:lvlJc w:val="left"/>
      <w:pPr>
        <w:ind w:left="5515" w:hanging="360"/>
      </w:pPr>
      <w:rPr>
        <w:rFonts w:ascii="Symbol" w:hAnsi="Symbol" w:hint="default"/>
      </w:rPr>
    </w:lvl>
    <w:lvl w:ilvl="7" w:tplc="0C0C0003" w:tentative="1">
      <w:start w:val="1"/>
      <w:numFmt w:val="bullet"/>
      <w:lvlText w:val="o"/>
      <w:lvlJc w:val="left"/>
      <w:pPr>
        <w:ind w:left="6235" w:hanging="360"/>
      </w:pPr>
      <w:rPr>
        <w:rFonts w:ascii="Courier New" w:hAnsi="Courier New" w:cs="Courier New" w:hint="default"/>
      </w:rPr>
    </w:lvl>
    <w:lvl w:ilvl="8" w:tplc="0C0C0005" w:tentative="1">
      <w:start w:val="1"/>
      <w:numFmt w:val="bullet"/>
      <w:lvlText w:val=""/>
      <w:lvlJc w:val="left"/>
      <w:pPr>
        <w:ind w:left="6955" w:hanging="360"/>
      </w:pPr>
      <w:rPr>
        <w:rFonts w:ascii="Wingdings" w:hAnsi="Wingdings" w:hint="default"/>
      </w:rPr>
    </w:lvl>
  </w:abstractNum>
  <w:abstractNum w:abstractNumId="17" w15:restartNumberingAfterBreak="0">
    <w:nsid w:val="64F95EFF"/>
    <w:multiLevelType w:val="hybridMultilevel"/>
    <w:tmpl w:val="32AEA160"/>
    <w:lvl w:ilvl="0" w:tplc="0C0C0001">
      <w:start w:val="1"/>
      <w:numFmt w:val="bullet"/>
      <w:lvlText w:val=""/>
      <w:lvlJc w:val="left"/>
      <w:pPr>
        <w:ind w:left="833" w:hanging="360"/>
      </w:pPr>
      <w:rPr>
        <w:rFonts w:ascii="Symbol" w:hAnsi="Symbol" w:hint="default"/>
      </w:rPr>
    </w:lvl>
    <w:lvl w:ilvl="1" w:tplc="0C0C0003" w:tentative="1">
      <w:start w:val="1"/>
      <w:numFmt w:val="bullet"/>
      <w:lvlText w:val="o"/>
      <w:lvlJc w:val="left"/>
      <w:pPr>
        <w:ind w:left="1553" w:hanging="360"/>
      </w:pPr>
      <w:rPr>
        <w:rFonts w:ascii="Courier New" w:hAnsi="Courier New" w:cs="Courier New" w:hint="default"/>
      </w:rPr>
    </w:lvl>
    <w:lvl w:ilvl="2" w:tplc="0C0C0005" w:tentative="1">
      <w:start w:val="1"/>
      <w:numFmt w:val="bullet"/>
      <w:lvlText w:val=""/>
      <w:lvlJc w:val="left"/>
      <w:pPr>
        <w:ind w:left="2273" w:hanging="360"/>
      </w:pPr>
      <w:rPr>
        <w:rFonts w:ascii="Wingdings" w:hAnsi="Wingdings" w:hint="default"/>
      </w:rPr>
    </w:lvl>
    <w:lvl w:ilvl="3" w:tplc="0C0C0001" w:tentative="1">
      <w:start w:val="1"/>
      <w:numFmt w:val="bullet"/>
      <w:lvlText w:val=""/>
      <w:lvlJc w:val="left"/>
      <w:pPr>
        <w:ind w:left="2993" w:hanging="360"/>
      </w:pPr>
      <w:rPr>
        <w:rFonts w:ascii="Symbol" w:hAnsi="Symbol" w:hint="default"/>
      </w:rPr>
    </w:lvl>
    <w:lvl w:ilvl="4" w:tplc="0C0C0003" w:tentative="1">
      <w:start w:val="1"/>
      <w:numFmt w:val="bullet"/>
      <w:lvlText w:val="o"/>
      <w:lvlJc w:val="left"/>
      <w:pPr>
        <w:ind w:left="3713" w:hanging="360"/>
      </w:pPr>
      <w:rPr>
        <w:rFonts w:ascii="Courier New" w:hAnsi="Courier New" w:cs="Courier New" w:hint="default"/>
      </w:rPr>
    </w:lvl>
    <w:lvl w:ilvl="5" w:tplc="0C0C0005" w:tentative="1">
      <w:start w:val="1"/>
      <w:numFmt w:val="bullet"/>
      <w:lvlText w:val=""/>
      <w:lvlJc w:val="left"/>
      <w:pPr>
        <w:ind w:left="4433" w:hanging="360"/>
      </w:pPr>
      <w:rPr>
        <w:rFonts w:ascii="Wingdings" w:hAnsi="Wingdings" w:hint="default"/>
      </w:rPr>
    </w:lvl>
    <w:lvl w:ilvl="6" w:tplc="0C0C0001" w:tentative="1">
      <w:start w:val="1"/>
      <w:numFmt w:val="bullet"/>
      <w:lvlText w:val=""/>
      <w:lvlJc w:val="left"/>
      <w:pPr>
        <w:ind w:left="5153" w:hanging="360"/>
      </w:pPr>
      <w:rPr>
        <w:rFonts w:ascii="Symbol" w:hAnsi="Symbol" w:hint="default"/>
      </w:rPr>
    </w:lvl>
    <w:lvl w:ilvl="7" w:tplc="0C0C0003" w:tentative="1">
      <w:start w:val="1"/>
      <w:numFmt w:val="bullet"/>
      <w:lvlText w:val="o"/>
      <w:lvlJc w:val="left"/>
      <w:pPr>
        <w:ind w:left="5873" w:hanging="360"/>
      </w:pPr>
      <w:rPr>
        <w:rFonts w:ascii="Courier New" w:hAnsi="Courier New" w:cs="Courier New" w:hint="default"/>
      </w:rPr>
    </w:lvl>
    <w:lvl w:ilvl="8" w:tplc="0C0C0005" w:tentative="1">
      <w:start w:val="1"/>
      <w:numFmt w:val="bullet"/>
      <w:lvlText w:val=""/>
      <w:lvlJc w:val="left"/>
      <w:pPr>
        <w:ind w:left="6593" w:hanging="360"/>
      </w:pPr>
      <w:rPr>
        <w:rFonts w:ascii="Wingdings" w:hAnsi="Wingdings" w:hint="default"/>
      </w:rPr>
    </w:lvl>
  </w:abstractNum>
  <w:abstractNum w:abstractNumId="18" w15:restartNumberingAfterBreak="0">
    <w:nsid w:val="6B96319E"/>
    <w:multiLevelType w:val="hybridMultilevel"/>
    <w:tmpl w:val="14A07AC8"/>
    <w:lvl w:ilvl="0" w:tplc="0C0C0001">
      <w:start w:val="1"/>
      <w:numFmt w:val="bullet"/>
      <w:lvlText w:val=""/>
      <w:lvlJc w:val="left"/>
      <w:pPr>
        <w:ind w:left="1428" w:hanging="360"/>
      </w:pPr>
      <w:rPr>
        <w:rFonts w:ascii="Symbol" w:hAnsi="Symbol" w:hint="default"/>
      </w:rPr>
    </w:lvl>
    <w:lvl w:ilvl="1" w:tplc="0C0C0003">
      <w:start w:val="1"/>
      <w:numFmt w:val="bullet"/>
      <w:lvlText w:val="o"/>
      <w:lvlJc w:val="left"/>
      <w:pPr>
        <w:ind w:left="2148" w:hanging="360"/>
      </w:pPr>
      <w:rPr>
        <w:rFonts w:ascii="Courier New" w:hAnsi="Courier New" w:cs="Courier New" w:hint="default"/>
      </w:rPr>
    </w:lvl>
    <w:lvl w:ilvl="2" w:tplc="0C0C0005">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9" w15:restartNumberingAfterBreak="0">
    <w:nsid w:val="6D7F00BB"/>
    <w:multiLevelType w:val="hybridMultilevel"/>
    <w:tmpl w:val="585C3FF8"/>
    <w:lvl w:ilvl="0" w:tplc="0C0C0001">
      <w:start w:val="1"/>
      <w:numFmt w:val="bullet"/>
      <w:lvlText w:val=""/>
      <w:lvlJc w:val="left"/>
      <w:pPr>
        <w:ind w:left="1428" w:hanging="360"/>
      </w:pPr>
      <w:rPr>
        <w:rFonts w:ascii="Symbol" w:hAnsi="Symbol" w:hint="default"/>
      </w:rPr>
    </w:lvl>
    <w:lvl w:ilvl="1" w:tplc="0C0C0003">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num w:numId="1" w16cid:durableId="1447120838">
    <w:abstractNumId w:val="10"/>
  </w:num>
  <w:num w:numId="2" w16cid:durableId="364985598">
    <w:abstractNumId w:val="14"/>
  </w:num>
  <w:num w:numId="3" w16cid:durableId="514222856">
    <w:abstractNumId w:val="5"/>
  </w:num>
  <w:num w:numId="4" w16cid:durableId="949316788">
    <w:abstractNumId w:val="8"/>
  </w:num>
  <w:num w:numId="5" w16cid:durableId="1812207544">
    <w:abstractNumId w:val="17"/>
  </w:num>
  <w:num w:numId="6" w16cid:durableId="2063676937">
    <w:abstractNumId w:val="6"/>
  </w:num>
  <w:num w:numId="7" w16cid:durableId="1078476613">
    <w:abstractNumId w:val="13"/>
  </w:num>
  <w:num w:numId="8" w16cid:durableId="1188106669">
    <w:abstractNumId w:val="11"/>
  </w:num>
  <w:num w:numId="9" w16cid:durableId="199559739">
    <w:abstractNumId w:val="1"/>
  </w:num>
  <w:num w:numId="10" w16cid:durableId="2047832995">
    <w:abstractNumId w:val="18"/>
  </w:num>
  <w:num w:numId="11" w16cid:durableId="711803369">
    <w:abstractNumId w:val="7"/>
  </w:num>
  <w:num w:numId="12" w16cid:durableId="890267559">
    <w:abstractNumId w:val="19"/>
  </w:num>
  <w:num w:numId="13" w16cid:durableId="1974670401">
    <w:abstractNumId w:val="15"/>
  </w:num>
  <w:num w:numId="14" w16cid:durableId="27141890">
    <w:abstractNumId w:val="4"/>
  </w:num>
  <w:num w:numId="15" w16cid:durableId="2062702753">
    <w:abstractNumId w:val="9"/>
  </w:num>
  <w:num w:numId="16" w16cid:durableId="46880845">
    <w:abstractNumId w:val="3"/>
  </w:num>
  <w:num w:numId="17" w16cid:durableId="38822846">
    <w:abstractNumId w:val="12"/>
  </w:num>
  <w:num w:numId="18" w16cid:durableId="2107575636">
    <w:abstractNumId w:val="0"/>
  </w:num>
  <w:num w:numId="19" w16cid:durableId="525678796">
    <w:abstractNumId w:val="2"/>
  </w:num>
  <w:num w:numId="20" w16cid:durableId="467549046">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418"/>
    <w:rsid w:val="00021208"/>
    <w:rsid w:val="00022503"/>
    <w:rsid w:val="0004189B"/>
    <w:rsid w:val="00045D83"/>
    <w:rsid w:val="00062385"/>
    <w:rsid w:val="00066975"/>
    <w:rsid w:val="000744FA"/>
    <w:rsid w:val="00092216"/>
    <w:rsid w:val="000A186D"/>
    <w:rsid w:val="000A68A8"/>
    <w:rsid w:val="000E13A3"/>
    <w:rsid w:val="000F2008"/>
    <w:rsid w:val="00107875"/>
    <w:rsid w:val="00131131"/>
    <w:rsid w:val="001312F7"/>
    <w:rsid w:val="00153839"/>
    <w:rsid w:val="00154D94"/>
    <w:rsid w:val="0016375D"/>
    <w:rsid w:val="00181288"/>
    <w:rsid w:val="001836E1"/>
    <w:rsid w:val="00193640"/>
    <w:rsid w:val="001A08F5"/>
    <w:rsid w:val="001A1E5B"/>
    <w:rsid w:val="001A3194"/>
    <w:rsid w:val="001B548E"/>
    <w:rsid w:val="001D1547"/>
    <w:rsid w:val="001E3AC0"/>
    <w:rsid w:val="00202BF5"/>
    <w:rsid w:val="002115BE"/>
    <w:rsid w:val="00215898"/>
    <w:rsid w:val="002333F5"/>
    <w:rsid w:val="002363A2"/>
    <w:rsid w:val="00255198"/>
    <w:rsid w:val="00264343"/>
    <w:rsid w:val="002A1826"/>
    <w:rsid w:val="002B0316"/>
    <w:rsid w:val="002E0C90"/>
    <w:rsid w:val="002F6504"/>
    <w:rsid w:val="00303239"/>
    <w:rsid w:val="00331218"/>
    <w:rsid w:val="00331526"/>
    <w:rsid w:val="00373E05"/>
    <w:rsid w:val="0037440F"/>
    <w:rsid w:val="003751E5"/>
    <w:rsid w:val="0037725A"/>
    <w:rsid w:val="003830A8"/>
    <w:rsid w:val="003A3B08"/>
    <w:rsid w:val="003A64CE"/>
    <w:rsid w:val="003B6E3D"/>
    <w:rsid w:val="003F1E23"/>
    <w:rsid w:val="00402968"/>
    <w:rsid w:val="00440B0A"/>
    <w:rsid w:val="00467DFE"/>
    <w:rsid w:val="004C261D"/>
    <w:rsid w:val="004D43E7"/>
    <w:rsid w:val="004D72D9"/>
    <w:rsid w:val="004E2C04"/>
    <w:rsid w:val="00503000"/>
    <w:rsid w:val="0050406F"/>
    <w:rsid w:val="00510B1F"/>
    <w:rsid w:val="0051360E"/>
    <w:rsid w:val="00525418"/>
    <w:rsid w:val="00550EDD"/>
    <w:rsid w:val="00552A3A"/>
    <w:rsid w:val="00585602"/>
    <w:rsid w:val="005E359E"/>
    <w:rsid w:val="005E47FD"/>
    <w:rsid w:val="005E70C9"/>
    <w:rsid w:val="005F3FEB"/>
    <w:rsid w:val="00611E2F"/>
    <w:rsid w:val="00664A1C"/>
    <w:rsid w:val="0068505A"/>
    <w:rsid w:val="00692508"/>
    <w:rsid w:val="00695AE6"/>
    <w:rsid w:val="006B21E4"/>
    <w:rsid w:val="006C63E3"/>
    <w:rsid w:val="007023B2"/>
    <w:rsid w:val="00717CD8"/>
    <w:rsid w:val="007427E8"/>
    <w:rsid w:val="00745A24"/>
    <w:rsid w:val="00786570"/>
    <w:rsid w:val="007924D0"/>
    <w:rsid w:val="0079688A"/>
    <w:rsid w:val="007A0322"/>
    <w:rsid w:val="007A3390"/>
    <w:rsid w:val="007B6B1D"/>
    <w:rsid w:val="007D0AAE"/>
    <w:rsid w:val="007F2E77"/>
    <w:rsid w:val="007F36E6"/>
    <w:rsid w:val="007F7EC8"/>
    <w:rsid w:val="00804351"/>
    <w:rsid w:val="00846DEE"/>
    <w:rsid w:val="008525FF"/>
    <w:rsid w:val="008612FD"/>
    <w:rsid w:val="008654EA"/>
    <w:rsid w:val="00866215"/>
    <w:rsid w:val="00877A44"/>
    <w:rsid w:val="00892C86"/>
    <w:rsid w:val="008C6B0D"/>
    <w:rsid w:val="008E01C1"/>
    <w:rsid w:val="008E6980"/>
    <w:rsid w:val="00914A7F"/>
    <w:rsid w:val="00930BFE"/>
    <w:rsid w:val="00947E66"/>
    <w:rsid w:val="009A1ACE"/>
    <w:rsid w:val="009B13CC"/>
    <w:rsid w:val="009B2B5C"/>
    <w:rsid w:val="009B686C"/>
    <w:rsid w:val="009C03F4"/>
    <w:rsid w:val="009E7C3D"/>
    <w:rsid w:val="009F4DB5"/>
    <w:rsid w:val="00A11A37"/>
    <w:rsid w:val="00A27D6E"/>
    <w:rsid w:val="00A32AEE"/>
    <w:rsid w:val="00A466A4"/>
    <w:rsid w:val="00A475BE"/>
    <w:rsid w:val="00A759CF"/>
    <w:rsid w:val="00A82162"/>
    <w:rsid w:val="00A90F8F"/>
    <w:rsid w:val="00A9616F"/>
    <w:rsid w:val="00A963A5"/>
    <w:rsid w:val="00AB0C88"/>
    <w:rsid w:val="00AC26F3"/>
    <w:rsid w:val="00B05729"/>
    <w:rsid w:val="00B121DA"/>
    <w:rsid w:val="00B20CCC"/>
    <w:rsid w:val="00B31E83"/>
    <w:rsid w:val="00B37318"/>
    <w:rsid w:val="00B60735"/>
    <w:rsid w:val="00B934CF"/>
    <w:rsid w:val="00BA4943"/>
    <w:rsid w:val="00BC5C2B"/>
    <w:rsid w:val="00BE6F1D"/>
    <w:rsid w:val="00C260CA"/>
    <w:rsid w:val="00C32583"/>
    <w:rsid w:val="00C36762"/>
    <w:rsid w:val="00C4547C"/>
    <w:rsid w:val="00C605F9"/>
    <w:rsid w:val="00C70A0D"/>
    <w:rsid w:val="00C72380"/>
    <w:rsid w:val="00C84FA9"/>
    <w:rsid w:val="00C957EB"/>
    <w:rsid w:val="00C97F50"/>
    <w:rsid w:val="00CF0605"/>
    <w:rsid w:val="00D05E7E"/>
    <w:rsid w:val="00D3053F"/>
    <w:rsid w:val="00D453D6"/>
    <w:rsid w:val="00D53049"/>
    <w:rsid w:val="00D5322B"/>
    <w:rsid w:val="00D567B5"/>
    <w:rsid w:val="00D61E75"/>
    <w:rsid w:val="00D6764F"/>
    <w:rsid w:val="00D80E46"/>
    <w:rsid w:val="00D83BEC"/>
    <w:rsid w:val="00D94A0E"/>
    <w:rsid w:val="00DB41EF"/>
    <w:rsid w:val="00DB78E8"/>
    <w:rsid w:val="00DC3B51"/>
    <w:rsid w:val="00DD4085"/>
    <w:rsid w:val="00DD4373"/>
    <w:rsid w:val="00DF0976"/>
    <w:rsid w:val="00DF3994"/>
    <w:rsid w:val="00E0108F"/>
    <w:rsid w:val="00E01498"/>
    <w:rsid w:val="00E46DFB"/>
    <w:rsid w:val="00E6556B"/>
    <w:rsid w:val="00E841BD"/>
    <w:rsid w:val="00EA2782"/>
    <w:rsid w:val="00EB364C"/>
    <w:rsid w:val="00EC0373"/>
    <w:rsid w:val="00EC12C9"/>
    <w:rsid w:val="00EC4F8A"/>
    <w:rsid w:val="00EC5824"/>
    <w:rsid w:val="00EC60FE"/>
    <w:rsid w:val="00EF0252"/>
    <w:rsid w:val="00EF28AE"/>
    <w:rsid w:val="00F05A15"/>
    <w:rsid w:val="00F15829"/>
    <w:rsid w:val="00F24DD7"/>
    <w:rsid w:val="00F26BC5"/>
    <w:rsid w:val="00F323AC"/>
    <w:rsid w:val="00F33424"/>
    <w:rsid w:val="00F52E8B"/>
    <w:rsid w:val="00F665B6"/>
    <w:rsid w:val="00F71C9B"/>
    <w:rsid w:val="00F77A43"/>
    <w:rsid w:val="00F97100"/>
    <w:rsid w:val="00FA096A"/>
    <w:rsid w:val="00FC1263"/>
    <w:rsid w:val="00FC4DEE"/>
    <w:rsid w:val="00FD16C9"/>
    <w:rsid w:val="00FD2B83"/>
    <w:rsid w:val="00FE45F5"/>
    <w:rsid w:val="00FF3249"/>
    <w:rsid w:val="273FF6D5"/>
    <w:rsid w:val="31CBF435"/>
    <w:rsid w:val="50B46E2E"/>
    <w:rsid w:val="52D4CD6C"/>
    <w:rsid w:val="791E54CF"/>
    <w:rsid w:val="7D2DB94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D12E9"/>
  <w15:docId w15:val="{C41810ED-D75A-4E3E-9838-34B4DAB2F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lang w:val="fr-CA"/>
    </w:rPr>
  </w:style>
  <w:style w:type="paragraph" w:styleId="Titre1">
    <w:name w:val="heading 1"/>
    <w:basedOn w:val="Normal"/>
    <w:uiPriority w:val="9"/>
    <w:qFormat/>
    <w:pPr>
      <w:spacing w:before="99"/>
      <w:ind w:left="340"/>
      <w:outlineLvl w:val="0"/>
    </w:pPr>
    <w:rPr>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18"/>
      <w:szCs w:val="18"/>
    </w:rPr>
  </w:style>
  <w:style w:type="paragraph" w:styleId="Paragraphedeliste">
    <w:name w:val="List Paragraph"/>
    <w:basedOn w:val="Normal"/>
    <w:uiPriority w:val="34"/>
    <w:qFormat/>
    <w:pPr>
      <w:ind w:left="4454" w:hanging="360"/>
    </w:pPr>
  </w:style>
  <w:style w:type="paragraph" w:customStyle="1" w:styleId="TableParagraph">
    <w:name w:val="Table Paragraph"/>
    <w:basedOn w:val="Normal"/>
    <w:uiPriority w:val="1"/>
    <w:qFormat/>
  </w:style>
  <w:style w:type="table" w:styleId="Grilledutableau">
    <w:name w:val="Table Grid"/>
    <w:basedOn w:val="TableauNormal"/>
    <w:uiPriority w:val="39"/>
    <w:rsid w:val="00B05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92508"/>
    <w:pPr>
      <w:tabs>
        <w:tab w:val="center" w:pos="4320"/>
        <w:tab w:val="right" w:pos="8640"/>
      </w:tabs>
    </w:pPr>
  </w:style>
  <w:style w:type="character" w:customStyle="1" w:styleId="En-tteCar">
    <w:name w:val="En-tête Car"/>
    <w:basedOn w:val="Policepardfaut"/>
    <w:link w:val="En-tte"/>
    <w:uiPriority w:val="99"/>
    <w:rsid w:val="00692508"/>
    <w:rPr>
      <w:rFonts w:ascii="Gill Sans MT" w:eastAsia="Gill Sans MT" w:hAnsi="Gill Sans MT" w:cs="Gill Sans MT"/>
      <w:lang w:val="fr-CA"/>
    </w:rPr>
  </w:style>
  <w:style w:type="paragraph" w:styleId="Pieddepage">
    <w:name w:val="footer"/>
    <w:basedOn w:val="Normal"/>
    <w:link w:val="PieddepageCar"/>
    <w:uiPriority w:val="99"/>
    <w:unhideWhenUsed/>
    <w:rsid w:val="00692508"/>
    <w:pPr>
      <w:tabs>
        <w:tab w:val="center" w:pos="4320"/>
        <w:tab w:val="right" w:pos="8640"/>
      </w:tabs>
    </w:pPr>
  </w:style>
  <w:style w:type="character" w:customStyle="1" w:styleId="PieddepageCar">
    <w:name w:val="Pied de page Car"/>
    <w:basedOn w:val="Policepardfaut"/>
    <w:link w:val="Pieddepage"/>
    <w:uiPriority w:val="99"/>
    <w:rsid w:val="00692508"/>
    <w:rPr>
      <w:rFonts w:ascii="Gill Sans MT" w:eastAsia="Gill Sans MT" w:hAnsi="Gill Sans MT" w:cs="Gill Sans MT"/>
      <w:lang w:val="fr-CA"/>
    </w:rPr>
  </w:style>
  <w:style w:type="table" w:customStyle="1" w:styleId="TableNormal">
    <w:name w:val="Table Normal"/>
    <w:uiPriority w:val="2"/>
    <w:semiHidden/>
    <w:unhideWhenUsed/>
    <w:qFormat/>
    <w:rsid w:val="00F33424"/>
    <w:tblPr>
      <w:tblInd w:w="0" w:type="dxa"/>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A466A4"/>
    <w:rPr>
      <w:sz w:val="16"/>
      <w:szCs w:val="16"/>
    </w:rPr>
  </w:style>
  <w:style w:type="paragraph" w:styleId="Commentaire">
    <w:name w:val="annotation text"/>
    <w:basedOn w:val="Normal"/>
    <w:link w:val="CommentaireCar"/>
    <w:uiPriority w:val="99"/>
    <w:unhideWhenUsed/>
    <w:rsid w:val="00A466A4"/>
    <w:pPr>
      <w:widowControl/>
      <w:autoSpaceDE/>
      <w:autoSpaceDN/>
      <w:spacing w:after="160"/>
    </w:pPr>
    <w:rPr>
      <w:rFonts w:asciiTheme="minorHAnsi" w:eastAsiaTheme="minorHAnsi" w:hAnsiTheme="minorHAnsi" w:cstheme="minorBidi"/>
      <w:sz w:val="20"/>
      <w:szCs w:val="20"/>
    </w:rPr>
  </w:style>
  <w:style w:type="character" w:customStyle="1" w:styleId="CommentaireCar">
    <w:name w:val="Commentaire Car"/>
    <w:basedOn w:val="Policepardfaut"/>
    <w:link w:val="Commentaire"/>
    <w:uiPriority w:val="99"/>
    <w:rsid w:val="00A466A4"/>
    <w:rPr>
      <w:sz w:val="20"/>
      <w:szCs w:val="20"/>
      <w:lang w:val="fr-CA"/>
    </w:rPr>
  </w:style>
  <w:style w:type="paragraph" w:styleId="NormalWeb">
    <w:name w:val="Normal (Web)"/>
    <w:basedOn w:val="Normal"/>
    <w:uiPriority w:val="99"/>
    <w:unhideWhenUsed/>
    <w:rsid w:val="001A1E5B"/>
    <w:pPr>
      <w:widowControl/>
      <w:autoSpaceDE/>
      <w:autoSpaceDN/>
      <w:spacing w:before="100" w:beforeAutospacing="1" w:after="100" w:afterAutospacing="1"/>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46C0A-9926-43ED-8022-DD00340BC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5</Pages>
  <Words>1623</Words>
  <Characters>8929</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Fiset, Isabelle</dc:creator>
  <cp:keywords/>
  <cp:lastModifiedBy>DESMARAIS, CAROLINE</cp:lastModifiedBy>
  <cp:revision>77</cp:revision>
  <cp:lastPrinted>2023-02-21T15:44:00Z</cp:lastPrinted>
  <dcterms:created xsi:type="dcterms:W3CDTF">2022-12-15T15:52:00Z</dcterms:created>
  <dcterms:modified xsi:type="dcterms:W3CDTF">2023-02-21T15:50:00Z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2021-01-29T00:00:00Z</vt:filetime>
  </property>
  <property fmtid="{D5CDD505-2E9C-101B-9397-08002B2CF9AE}" pid="3" name="Creator">
    <vt:lpwstr>Acrobat PDFMaker 20 pour Word</vt:lpwstr>
  </property>
  <property fmtid="{D5CDD505-2E9C-101B-9397-08002B2CF9AE}" pid="4" name="LastSaved">
    <vt:filetime>2021-10-20T00:00:00Z</vt:filetime>
  </property>
</Properties>
</file>